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E2" w:rsidRPr="00ED2134" w:rsidRDefault="00065EE2" w:rsidP="00065EE2">
      <w:pPr>
        <w:pStyle w:val="Titre1"/>
        <w:rPr>
          <w:lang w:val="fr-FR"/>
        </w:rPr>
      </w:pPr>
      <w:bookmarkStart w:id="0" w:name="_GoBack"/>
      <w:bookmarkEnd w:id="0"/>
      <w:r w:rsidRPr="00ED2134">
        <w:rPr>
          <w:lang w:val="fr-FR"/>
        </w:rPr>
        <w:t xml:space="preserve">Curriculum Vitæ de Josep Buades Fuster SJ </w:t>
      </w:r>
    </w:p>
    <w:p w:rsidR="00D200B1" w:rsidRDefault="00D200B1" w:rsidP="00D200B1">
      <w:pPr>
        <w:pStyle w:val="Titre2"/>
        <w:rPr>
          <w:lang w:val="es-ES_tradnl"/>
        </w:rPr>
      </w:pPr>
      <w:r>
        <w:rPr>
          <w:lang w:val="es-ES_tradnl"/>
        </w:rPr>
        <w:t>Datos personales</w:t>
      </w:r>
    </w:p>
    <w:p w:rsidR="00D200B1" w:rsidRPr="00065EE2" w:rsidRDefault="00D200B1" w:rsidP="00D200B1">
      <w:pPr>
        <w:rPr>
          <w:lang w:val="es-ES_tradnl"/>
        </w:rPr>
      </w:pPr>
      <w:r w:rsidRPr="00065EE2">
        <w:rPr>
          <w:lang w:val="es-ES_tradnl"/>
        </w:rPr>
        <w:t>Josep Buades Fuster, de la Compañía de Jesús</w:t>
      </w:r>
    </w:p>
    <w:p w:rsidR="00D200B1" w:rsidRPr="00065EE2" w:rsidRDefault="00D200B1" w:rsidP="00D200B1">
      <w:pPr>
        <w:rPr>
          <w:lang w:val="es-ES_tradnl"/>
        </w:rPr>
      </w:pPr>
      <w:r w:rsidRPr="00065EE2">
        <w:rPr>
          <w:lang w:val="es-ES_tradnl"/>
        </w:rPr>
        <w:t>Nacido en Palma de Mallorca en 1966</w:t>
      </w:r>
    </w:p>
    <w:p w:rsidR="00D200B1" w:rsidRPr="00065EE2" w:rsidRDefault="00D200B1" w:rsidP="00D200B1">
      <w:pPr>
        <w:rPr>
          <w:lang w:val="es-ES_tradnl"/>
        </w:rPr>
      </w:pPr>
      <w:r w:rsidRPr="00065EE2">
        <w:rPr>
          <w:lang w:val="es-ES_tradnl"/>
        </w:rPr>
        <w:t>Licenciado en Derecho (ICADE) y en teología (U</w:t>
      </w:r>
      <w:r>
        <w:rPr>
          <w:lang w:val="es-ES_tradnl"/>
        </w:rPr>
        <w:t xml:space="preserve">niversidad </w:t>
      </w:r>
      <w:r w:rsidRPr="00065EE2">
        <w:rPr>
          <w:lang w:val="es-ES_tradnl"/>
        </w:rPr>
        <w:t>P</w:t>
      </w:r>
      <w:r>
        <w:rPr>
          <w:lang w:val="es-ES_tradnl"/>
        </w:rPr>
        <w:t xml:space="preserve">ontificia </w:t>
      </w:r>
      <w:r w:rsidRPr="00065EE2">
        <w:rPr>
          <w:lang w:val="es-ES_tradnl"/>
        </w:rPr>
        <w:t xml:space="preserve">Comillas y </w:t>
      </w:r>
      <w:proofErr w:type="spellStart"/>
      <w:r>
        <w:rPr>
          <w:lang w:val="es-ES_tradnl"/>
        </w:rPr>
        <w:t>Facultés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Jésuites</w:t>
      </w:r>
      <w:proofErr w:type="spellEnd"/>
      <w:r>
        <w:rPr>
          <w:lang w:val="es-ES_tradnl"/>
        </w:rPr>
        <w:t xml:space="preserve"> de Paris-</w:t>
      </w:r>
      <w:r w:rsidRPr="00065EE2">
        <w:rPr>
          <w:lang w:val="es-ES_tradnl"/>
        </w:rPr>
        <w:t xml:space="preserve">Centre </w:t>
      </w:r>
      <w:proofErr w:type="spellStart"/>
      <w:r w:rsidRPr="00065EE2">
        <w:rPr>
          <w:lang w:val="es-ES_tradnl"/>
        </w:rPr>
        <w:t>Sèvres</w:t>
      </w:r>
      <w:proofErr w:type="spellEnd"/>
      <w:r w:rsidRPr="00065EE2">
        <w:rPr>
          <w:lang w:val="es-ES_tradnl"/>
        </w:rPr>
        <w:t>)</w:t>
      </w:r>
    </w:p>
    <w:p w:rsidR="00D200B1" w:rsidRPr="00065EE2" w:rsidRDefault="00D200B1" w:rsidP="00D200B1">
      <w:pPr>
        <w:rPr>
          <w:lang w:val="es-ES_tradnl"/>
        </w:rPr>
      </w:pPr>
      <w:r w:rsidRPr="00065EE2">
        <w:rPr>
          <w:lang w:val="es-ES_tradnl"/>
        </w:rPr>
        <w:t>Enviado por la Compañía de Jesús a trabajar en el campo de las migraciones, y desde ahí en el encuentro interreligioso.</w:t>
      </w:r>
    </w:p>
    <w:p w:rsidR="00D200B1" w:rsidRPr="00065EE2" w:rsidRDefault="00D200B1" w:rsidP="00D200B1">
      <w:pPr>
        <w:rPr>
          <w:lang w:val="es-ES_tradnl"/>
        </w:rPr>
      </w:pPr>
      <w:r w:rsidRPr="00065EE2">
        <w:rPr>
          <w:lang w:val="es-ES_tradnl"/>
        </w:rPr>
        <w:t xml:space="preserve">Actualmente: </w:t>
      </w:r>
      <w:r>
        <w:rPr>
          <w:lang w:val="es-ES_tradnl"/>
        </w:rPr>
        <w:t>director gerente d</w:t>
      </w:r>
      <w:r w:rsidRPr="00065EE2">
        <w:rPr>
          <w:lang w:val="es-ES_tradnl"/>
        </w:rPr>
        <w:t>el Centro de Estudios para la Integración Social y Formac</w:t>
      </w:r>
      <w:r>
        <w:rPr>
          <w:lang w:val="es-ES_tradnl"/>
        </w:rPr>
        <w:t>ión de Inmigrantes (CeiMigra); miembro de la comis</w:t>
      </w:r>
      <w:r w:rsidRPr="00065EE2">
        <w:rPr>
          <w:lang w:val="es-ES_tradnl"/>
        </w:rPr>
        <w:t xml:space="preserve">ión </w:t>
      </w:r>
      <w:r>
        <w:rPr>
          <w:lang w:val="es-ES_tradnl"/>
        </w:rPr>
        <w:t xml:space="preserve">del </w:t>
      </w:r>
      <w:r w:rsidRPr="00065EE2">
        <w:rPr>
          <w:lang w:val="es-ES_tradnl"/>
        </w:rPr>
        <w:t>Servicio Jesuita a Migrantes</w:t>
      </w:r>
      <w:r>
        <w:rPr>
          <w:lang w:val="es-ES_tradnl"/>
        </w:rPr>
        <w:t xml:space="preserve"> España (SJM-España);</w:t>
      </w:r>
      <w:r w:rsidRPr="00065EE2">
        <w:rPr>
          <w:lang w:val="es-ES_tradnl"/>
        </w:rPr>
        <w:t xml:space="preserve"> miembro del </w:t>
      </w:r>
      <w:r w:rsidRPr="00065EE2">
        <w:rPr>
          <w:i/>
          <w:lang w:val="es-ES_tradnl"/>
        </w:rPr>
        <w:t>Grupo Dos Orillas</w:t>
      </w:r>
      <w:r w:rsidRPr="00065EE2">
        <w:rPr>
          <w:lang w:val="es-ES_tradnl"/>
        </w:rPr>
        <w:t xml:space="preserve"> (centrado en el Islam, especialmente en el e</w:t>
      </w:r>
      <w:r>
        <w:rPr>
          <w:lang w:val="es-ES_tradnl"/>
        </w:rPr>
        <w:t>spacio mediterráneo occidental);</w:t>
      </w:r>
      <w:r w:rsidRPr="00065EE2">
        <w:rPr>
          <w:lang w:val="es-ES_tradnl"/>
        </w:rPr>
        <w:t xml:space="preserve"> miembro fundador de la Mesa Interreligiosa de Al</w:t>
      </w:r>
      <w:r>
        <w:rPr>
          <w:lang w:val="es-ES_tradnl"/>
        </w:rPr>
        <w:t>icante;</w:t>
      </w:r>
      <w:r w:rsidRPr="00065EE2">
        <w:rPr>
          <w:lang w:val="es-ES_tradnl"/>
        </w:rPr>
        <w:t xml:space="preserve"> </w:t>
      </w:r>
      <w:r>
        <w:rPr>
          <w:lang w:val="es-ES_tradnl"/>
        </w:rPr>
        <w:t xml:space="preserve">miembro del Centro Ecuménico </w:t>
      </w:r>
      <w:proofErr w:type="spellStart"/>
      <w:r>
        <w:rPr>
          <w:lang w:val="es-ES_tradnl"/>
        </w:rPr>
        <w:t>Interconfesional</w:t>
      </w:r>
      <w:proofErr w:type="spellEnd"/>
      <w:r>
        <w:rPr>
          <w:lang w:val="es-ES_tradnl"/>
        </w:rPr>
        <w:t xml:space="preserve"> de Valencia; </w:t>
      </w:r>
      <w:r w:rsidRPr="00065EE2">
        <w:rPr>
          <w:lang w:val="es-ES_tradnl"/>
        </w:rPr>
        <w:t>miembro de la Asociación de Amistad Judeo-Cristiana de Valencia</w:t>
      </w:r>
      <w:r>
        <w:rPr>
          <w:lang w:val="es-ES_tradnl"/>
        </w:rPr>
        <w:t>.</w:t>
      </w:r>
    </w:p>
    <w:p w:rsidR="00D200B1" w:rsidRDefault="00D200B1" w:rsidP="00D200B1">
      <w:pPr>
        <w:pStyle w:val="Titre2"/>
      </w:pPr>
      <w:r w:rsidRPr="00CA2AF5">
        <w:t>Formación</w:t>
      </w:r>
    </w:p>
    <w:p w:rsidR="00D200B1" w:rsidRDefault="00D200B1" w:rsidP="00D200B1">
      <w:r>
        <w:t>Licenciado en Derecho (ICADE – Universidad Pontificia Comillas) 1984-1989. Calificación: sobresaliente.</w:t>
      </w:r>
    </w:p>
    <w:p w:rsidR="00D200B1" w:rsidRDefault="00D200B1" w:rsidP="00D200B1">
      <w:r>
        <w:t>Noviciado en la Compañía de Jesús: Zaragoza, 1989-1991.</w:t>
      </w:r>
    </w:p>
    <w:p w:rsidR="00D200B1" w:rsidRDefault="00D200B1" w:rsidP="00D200B1">
      <w:r>
        <w:t>Bienio de estudios filosóficos (Universidad Pontificia Comillas): 1991-1993.</w:t>
      </w:r>
    </w:p>
    <w:p w:rsidR="00D200B1" w:rsidRDefault="00D200B1" w:rsidP="00D200B1">
      <w:r>
        <w:t>Primer ciclo de Teología (trienio que, sumado al bienio filosófico tiene reconocimiento civil en España como Licenciatura en Estudios Religiosos. Calificación: sobresaliente) (Universidad Pontificia Comillas) 1995-1998.</w:t>
      </w:r>
    </w:p>
    <w:p w:rsidR="00D200B1" w:rsidRDefault="00D200B1" w:rsidP="00D200B1">
      <w:r>
        <w:t>Estudios privados de lengua árabe (</w:t>
      </w:r>
      <w:proofErr w:type="spellStart"/>
      <w:r>
        <w:t>Darek-Nyumba</w:t>
      </w:r>
      <w:proofErr w:type="spellEnd"/>
      <w:r>
        <w:t>, centro reconocido por la Universidad Pontificia Comillas): 1995-1998.</w:t>
      </w:r>
    </w:p>
    <w:p w:rsidR="00D200B1" w:rsidRDefault="00D200B1" w:rsidP="00D200B1">
      <w:r>
        <w:t xml:space="preserve">Bienio de segundo ciclo de Teología (que junto al bienio filosófico y al trienio teológico de primer ciclo conforma la Licenciatura Canónica en Teología) (Centre </w:t>
      </w:r>
      <w:proofErr w:type="spellStart"/>
      <w:r>
        <w:t>Sèvres</w:t>
      </w:r>
      <w:proofErr w:type="spellEnd"/>
      <w:r>
        <w:t xml:space="preserve">, París). 1998-2000. Calificación: </w:t>
      </w:r>
      <w:proofErr w:type="spellStart"/>
      <w:r w:rsidRPr="00A55FDB">
        <w:rPr>
          <w:i/>
        </w:rPr>
        <w:t>mention</w:t>
      </w:r>
      <w:proofErr w:type="spellEnd"/>
      <w:r w:rsidRPr="00A55FDB">
        <w:rPr>
          <w:i/>
        </w:rPr>
        <w:t xml:space="preserve"> </w:t>
      </w:r>
      <w:proofErr w:type="spellStart"/>
      <w:r w:rsidRPr="00A55FDB">
        <w:rPr>
          <w:i/>
        </w:rPr>
        <w:t>très</w:t>
      </w:r>
      <w:proofErr w:type="spellEnd"/>
      <w:r w:rsidRPr="00A55FDB">
        <w:rPr>
          <w:i/>
        </w:rPr>
        <w:t xml:space="preserve"> bien</w:t>
      </w:r>
      <w:r>
        <w:t>.</w:t>
      </w:r>
    </w:p>
    <w:p w:rsidR="00D200B1" w:rsidRDefault="00D200B1" w:rsidP="00D200B1">
      <w:pPr>
        <w:pStyle w:val="Titre2"/>
      </w:pPr>
      <w:r w:rsidRPr="00A55FDB">
        <w:t xml:space="preserve">Experiencia </w:t>
      </w:r>
      <w:r>
        <w:t>profesional</w:t>
      </w:r>
    </w:p>
    <w:p w:rsidR="00D200B1" w:rsidRDefault="00D200B1" w:rsidP="00D200B1">
      <w:r>
        <w:t>Educador en un centro de menores: Nazaret, Alicante. 1993-1995.</w:t>
      </w:r>
    </w:p>
    <w:p w:rsidR="00D200B1" w:rsidRDefault="00D200B1" w:rsidP="00D200B1">
      <w:r>
        <w:t>Abogado en el Servicio Jurídico de la Asociación (hoy Fundación) Alicante Acoge (1993-1995).</w:t>
      </w:r>
    </w:p>
    <w:p w:rsidR="00D200B1" w:rsidRDefault="00D200B1" w:rsidP="00D200B1">
      <w:r>
        <w:t>Coordinador del “Proyecto Inmigrantes” de la Compañía de Jesús en Alicante. 2000-2003.</w:t>
      </w:r>
    </w:p>
    <w:p w:rsidR="00D200B1" w:rsidRDefault="00D200B1" w:rsidP="00D200B1">
      <w:r>
        <w:t>Profesor de religión en bachillerato en el colegio Inmaculada-Jesuitas de Alicante. 2001-2003.</w:t>
      </w:r>
    </w:p>
    <w:p w:rsidR="00D200B1" w:rsidRDefault="00D200B1" w:rsidP="00D200B1">
      <w:r>
        <w:t xml:space="preserve">Responsable de relaciones externas en el Centro de Estudios para </w:t>
      </w:r>
      <w:smartTag w:uri="urn:schemas-microsoft-com:office:smarttags" w:element="PersonName">
        <w:smartTagPr>
          <w:attr w:name="ProductID" w:val="la Integración Social"/>
        </w:smartTagPr>
        <w:r>
          <w:t>la Integración Social</w:t>
        </w:r>
      </w:smartTag>
      <w:r>
        <w:t xml:space="preserve"> y Formación de Inmigrantes. Fundación de </w:t>
      </w:r>
      <w:smartTag w:uri="urn:schemas-microsoft-com:office:smarttags" w:element="PersonName">
        <w:smartTagPr>
          <w:attr w:name="ProductID" w:val="la Comunidad Valenciana"/>
        </w:smartTagPr>
        <w:r>
          <w:t>la Comunidad Valenciana</w:t>
        </w:r>
      </w:smartTag>
      <w:r>
        <w:t xml:space="preserve"> (CeiMigra). 2004-2008.</w:t>
      </w:r>
    </w:p>
    <w:p w:rsidR="00D200B1" w:rsidRDefault="00D200B1" w:rsidP="00D200B1">
      <w:r>
        <w:t>Responsable del departamento de estudios de CeiMigra. 2008-2013.</w:t>
      </w:r>
    </w:p>
    <w:p w:rsidR="00D200B1" w:rsidRDefault="00D200B1" w:rsidP="00D200B1">
      <w:r>
        <w:t>Director gerente de CeiMigra. 2013-</w:t>
      </w:r>
    </w:p>
    <w:p w:rsidR="00D200B1" w:rsidRDefault="00D200B1" w:rsidP="00D200B1">
      <w:r>
        <w:t>Responsable del “</w:t>
      </w:r>
      <w:proofErr w:type="spellStart"/>
      <w:r>
        <w:t>Espai</w:t>
      </w:r>
      <w:proofErr w:type="spellEnd"/>
      <w:r>
        <w:t xml:space="preserve"> Ignacio </w:t>
      </w:r>
      <w:proofErr w:type="spellStart"/>
      <w:r>
        <w:t>Ellacuría</w:t>
      </w:r>
      <w:proofErr w:type="spellEnd"/>
      <w:r>
        <w:t>” del Centro Arrupe de Valencia. 2004-2006</w:t>
      </w:r>
    </w:p>
    <w:p w:rsidR="00D200B1" w:rsidRDefault="00D200B1" w:rsidP="00D200B1">
      <w:r>
        <w:t>Coordinador del Servicio Jesuita a Migrantes – España. 2004-2013</w:t>
      </w:r>
    </w:p>
    <w:p w:rsidR="00D200B1" w:rsidRPr="00CA2AF5" w:rsidRDefault="00D200B1" w:rsidP="00D200B1">
      <w:pPr>
        <w:pStyle w:val="Titre2"/>
      </w:pPr>
      <w:r w:rsidRPr="00CA2AF5">
        <w:lastRenderedPageBreak/>
        <w:t>Publicaciones</w:t>
      </w:r>
    </w:p>
    <w:p w:rsidR="00D200B1" w:rsidRPr="00CA2AF5" w:rsidRDefault="00D200B1" w:rsidP="00D200B1">
      <w:pPr>
        <w:pStyle w:val="Titre3"/>
      </w:pPr>
      <w:r w:rsidRPr="00CA2AF5">
        <w:t>Libros</w:t>
      </w:r>
    </w:p>
    <w:p w:rsidR="00D200B1" w:rsidRDefault="00D200B1" w:rsidP="00D200B1">
      <w:r>
        <w:t xml:space="preserve">Como </w:t>
      </w:r>
      <w:proofErr w:type="spellStart"/>
      <w:r>
        <w:t>co</w:t>
      </w:r>
      <w:proofErr w:type="spellEnd"/>
      <w:r>
        <w:t xml:space="preserve">-autor: </w:t>
      </w:r>
      <w:r w:rsidRPr="00A55FDB">
        <w:rPr>
          <w:i/>
        </w:rPr>
        <w:t xml:space="preserve">Minorías de lo Mayor. Minorías religiosas en </w:t>
      </w:r>
      <w:smartTag w:uri="urn:schemas-microsoft-com:office:smarttags" w:element="PersonName">
        <w:smartTagPr>
          <w:attr w:name="ProductID" w:val="la Comunidad Valenciana."/>
        </w:smartTagPr>
        <w:smartTag w:uri="urn:schemas-microsoft-com:office:smarttags" w:element="PersonName">
          <w:smartTagPr>
            <w:attr w:name="ProductID" w:val="la Comunidad"/>
          </w:smartTagPr>
          <w:r w:rsidRPr="00A55FDB">
            <w:rPr>
              <w:i/>
            </w:rPr>
            <w:t>la Comunidad</w:t>
          </w:r>
        </w:smartTag>
        <w:r w:rsidRPr="00A55FDB">
          <w:rPr>
            <w:i/>
          </w:rPr>
          <w:t xml:space="preserve"> Valenciana</w:t>
        </w:r>
        <w:r>
          <w:t>.</w:t>
        </w:r>
      </w:smartTag>
      <w:r>
        <w:t xml:space="preserve"> Colección Pluralismo y Convivencia. Icaria, Barcelona 2007. (Autores: Josep Buades Fuster y Fernando Vidal Fernández).</w:t>
      </w:r>
    </w:p>
    <w:p w:rsidR="00D200B1" w:rsidRDefault="00D200B1" w:rsidP="00D200B1">
      <w:r>
        <w:t xml:space="preserve">Como coordinador del trabajo de campo: </w:t>
      </w:r>
      <w:r w:rsidRPr="00A55FDB">
        <w:rPr>
          <w:i/>
        </w:rPr>
        <w:t>Religión e integración social de los inmigrantes. La prueba del ángel</w:t>
      </w:r>
      <w:r>
        <w:t xml:space="preserve">. CeiMigra, Valencia, 2006. (Autores: Julio Martínez </w:t>
      </w:r>
      <w:proofErr w:type="spellStart"/>
      <w:r>
        <w:t>Martínez</w:t>
      </w:r>
      <w:proofErr w:type="spellEnd"/>
      <w:r>
        <w:t xml:space="preserve"> y Fernando Vidal Fernández).</w:t>
      </w:r>
    </w:p>
    <w:p w:rsidR="00D200B1" w:rsidRDefault="00D200B1" w:rsidP="00D200B1">
      <w:r>
        <w:rPr>
          <w:lang w:val="es-ES_tradnl"/>
        </w:rPr>
        <w:t xml:space="preserve">Autor del capítulo </w:t>
      </w:r>
      <w:r w:rsidRPr="00370D6D">
        <w:t>¿Merece la pena plantear una</w:t>
      </w:r>
      <w:r>
        <w:t xml:space="preserve"> </w:t>
      </w:r>
      <w:r w:rsidRPr="00370D6D">
        <w:t>reforma</w:t>
      </w:r>
      <w:r>
        <w:t xml:space="preserve"> </w:t>
      </w:r>
      <w:r w:rsidRPr="00370D6D">
        <w:t>de la</w:t>
      </w:r>
      <w:r>
        <w:t xml:space="preserve"> </w:t>
      </w:r>
      <w:r w:rsidRPr="00370D6D">
        <w:t>política migratoria?</w:t>
      </w:r>
      <w:r>
        <w:rPr>
          <w:lang w:val="es-ES_tradnl"/>
        </w:rPr>
        <w:t xml:space="preserve"> En, </w:t>
      </w:r>
      <w:r w:rsidRPr="00370D6D">
        <w:t xml:space="preserve">Daniel </w:t>
      </w:r>
      <w:proofErr w:type="spellStart"/>
      <w:r w:rsidRPr="00370D6D">
        <w:t>Izuzquiza</w:t>
      </w:r>
      <w:proofErr w:type="spellEnd"/>
      <w:r w:rsidRPr="00370D6D">
        <w:t xml:space="preserve"> (ed.)</w:t>
      </w:r>
      <w:r>
        <w:t xml:space="preserve"> (2015), </w:t>
      </w:r>
      <w:r>
        <w:rPr>
          <w:i/>
          <w:lang w:val="es-ES_tradnl"/>
        </w:rPr>
        <w:t>España por Reformar</w:t>
      </w:r>
      <w:r w:rsidRPr="00370D6D">
        <w:rPr>
          <w:rFonts w:ascii="Verdana" w:hAnsi="Verdana"/>
          <w:sz w:val="21"/>
          <w:szCs w:val="21"/>
          <w:shd w:val="clear" w:color="auto" w:fill="FFFFFF"/>
        </w:rPr>
        <w:t xml:space="preserve">. </w:t>
      </w:r>
      <w:r w:rsidRPr="007A5783">
        <w:rPr>
          <w:i/>
        </w:rPr>
        <w:t>Propuestas políticas, económicas y sociales</w:t>
      </w:r>
      <w:r>
        <w:t xml:space="preserve">. Valladolid, Sal </w:t>
      </w:r>
      <w:proofErr w:type="spellStart"/>
      <w:r>
        <w:t>Terrae</w:t>
      </w:r>
      <w:proofErr w:type="spellEnd"/>
      <w:r>
        <w:t>.</w:t>
      </w:r>
    </w:p>
    <w:p w:rsidR="00D200B1" w:rsidRPr="00D200B1" w:rsidRDefault="00D200B1" w:rsidP="00D200B1">
      <w:pPr>
        <w:rPr>
          <w:lang w:val="es-ES_tradnl"/>
        </w:rPr>
      </w:pPr>
      <w:r>
        <w:t xml:space="preserve">En curso de edición: </w:t>
      </w:r>
      <w:proofErr w:type="spellStart"/>
      <w:r>
        <w:rPr>
          <w:i/>
        </w:rPr>
        <w:t>Amic</w:t>
      </w:r>
      <w:proofErr w:type="spellEnd"/>
      <w:r>
        <w:rPr>
          <w:i/>
        </w:rPr>
        <w:t>[s] e Amat[s]. Minorías religiosas en las Illes Balears</w:t>
      </w:r>
      <w:r>
        <w:t>. Trabajo de investigación encargado por la Fundación Pluralismo y Convivencia.</w:t>
      </w:r>
    </w:p>
    <w:p w:rsidR="00D200B1" w:rsidRPr="00D200B1" w:rsidRDefault="00D200B1" w:rsidP="00D200B1">
      <w:pPr>
        <w:pStyle w:val="Titre3"/>
        <w:rPr>
          <w:lang w:val="es-ES_tradnl"/>
        </w:rPr>
      </w:pPr>
      <w:r>
        <w:rPr>
          <w:lang w:val="es-ES_tradnl"/>
        </w:rPr>
        <w:t>Artículos y otras publicaciones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lang w:val="es-ES_tradnl"/>
        </w:rPr>
        <w:t xml:space="preserve">Autor del artículo: Islam y cristianismo: el diálogo de las obras. </w:t>
      </w:r>
      <w:r w:rsidRPr="00065EE2">
        <w:rPr>
          <w:i/>
          <w:lang w:val="es-ES_tradnl"/>
        </w:rPr>
        <w:t>Razón y Fe, tomo 247, número 1254. (363-380).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Co-autor de las ediciones 2009,</w:t>
      </w:r>
      <w:r w:rsidRPr="00065EE2">
        <w:rPr>
          <w:lang w:val="es-ES_tradnl"/>
        </w:rPr>
        <w:t xml:space="preserve"> 2010-2011</w:t>
      </w:r>
      <w:r>
        <w:rPr>
          <w:lang w:val="es-ES_tradnl"/>
        </w:rPr>
        <w:t>, 2012 y 2013</w:t>
      </w:r>
      <w:r w:rsidRPr="00065EE2">
        <w:rPr>
          <w:lang w:val="es-ES_tradnl"/>
        </w:rPr>
        <w:t xml:space="preserve"> del </w:t>
      </w:r>
      <w:r w:rsidRPr="00065EE2">
        <w:rPr>
          <w:i/>
          <w:lang w:val="es-ES_tradnl"/>
        </w:rPr>
        <w:t>Informe anual sobre migraciones e integración CeiMigra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lang w:val="es-ES_tradnl"/>
        </w:rPr>
        <w:t xml:space="preserve">Co-autor del informe </w:t>
      </w:r>
      <w:r w:rsidRPr="00065EE2">
        <w:rPr>
          <w:i/>
          <w:lang w:val="es-ES_tradnl"/>
        </w:rPr>
        <w:t>Actitudes de los valencianos y las valencianas ante la población inmigrante</w:t>
      </w:r>
      <w:r w:rsidRPr="00065EE2">
        <w:rPr>
          <w:lang w:val="es-ES_tradnl"/>
        </w:rPr>
        <w:t xml:space="preserve"> (2010)</w:t>
      </w:r>
    </w:p>
    <w:p w:rsidR="00D200B1" w:rsidRPr="007A5783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lang w:val="es-ES_tradnl"/>
        </w:rPr>
        <w:t xml:space="preserve">Autor de los </w:t>
      </w:r>
      <w:r w:rsidRPr="00065EE2">
        <w:rPr>
          <w:i/>
          <w:lang w:val="es-ES_tradnl"/>
        </w:rPr>
        <w:t xml:space="preserve">Mapas de minorías religiosas en la </w:t>
      </w:r>
      <w:proofErr w:type="spellStart"/>
      <w:r w:rsidRPr="00065EE2">
        <w:rPr>
          <w:i/>
          <w:lang w:val="es-ES_tradnl"/>
        </w:rPr>
        <w:t>Comunitat</w:t>
      </w:r>
      <w:proofErr w:type="spellEnd"/>
      <w:r w:rsidRPr="00065EE2">
        <w:rPr>
          <w:i/>
          <w:lang w:val="es-ES_tradnl"/>
        </w:rPr>
        <w:t xml:space="preserve"> Valenciana</w:t>
      </w:r>
      <w:r w:rsidRPr="00065EE2">
        <w:rPr>
          <w:lang w:val="es-ES_tradnl"/>
        </w:rPr>
        <w:t>. Actualizaciones de 2009, 2010 y 2011</w:t>
      </w:r>
    </w:p>
    <w:p w:rsidR="00D200B1" w:rsidRPr="00065EE2" w:rsidRDefault="00D200B1" w:rsidP="00D200B1">
      <w:pPr>
        <w:pStyle w:val="Titre2"/>
        <w:rPr>
          <w:lang w:val="es-ES_tradnl"/>
        </w:rPr>
      </w:pPr>
      <w:r>
        <w:rPr>
          <w:lang w:val="es-ES_tradnl"/>
        </w:rPr>
        <w:t>Conferencias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¿De dónde surge la fuerza del Islam?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La aportación de la cultura islámica a la civilización occidental actual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La ciudadanía europea (I). La ciudadanía europea frente al reto de la exclusión social (II). La ciudadanía europea frente al reto de la pluralidad cultural y religiosa.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¿Es posible la convivencia con los musulmanes en España? Claves para facilitar la convivencia con musulmanes en una sociedad plural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 xml:space="preserve">Las políticas de integración de inmigrantes como oportunidad y desafío para </w:t>
      </w:r>
      <w:smartTag w:uri="urn:schemas-microsoft-com:office:smarttags" w:element="PersonName">
        <w:smartTagPr>
          <w:attr w:name="ProductID" w:val="la Alianza"/>
        </w:smartTagPr>
        <w:r w:rsidRPr="00065EE2">
          <w:rPr>
            <w:i/>
            <w:lang w:val="es-ES_tradnl"/>
          </w:rPr>
          <w:t>la Alianza</w:t>
        </w:r>
      </w:smartTag>
      <w:r w:rsidRPr="00065EE2">
        <w:rPr>
          <w:i/>
          <w:lang w:val="es-ES_tradnl"/>
        </w:rPr>
        <w:t xml:space="preserve"> de las Civilizaciones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proofErr w:type="spellStart"/>
      <w:r w:rsidRPr="00065EE2">
        <w:rPr>
          <w:i/>
          <w:lang w:val="es-ES_tradnl"/>
        </w:rPr>
        <w:t>Gestió</w:t>
      </w:r>
      <w:proofErr w:type="spellEnd"/>
      <w:r w:rsidRPr="00065EE2">
        <w:rPr>
          <w:i/>
          <w:lang w:val="es-ES_tradnl"/>
        </w:rPr>
        <w:t xml:space="preserve"> cultural i </w:t>
      </w:r>
      <w:proofErr w:type="spellStart"/>
      <w:r w:rsidRPr="00065EE2">
        <w:rPr>
          <w:i/>
          <w:lang w:val="es-ES_tradnl"/>
        </w:rPr>
        <w:t>compromís</w:t>
      </w:r>
      <w:proofErr w:type="spellEnd"/>
      <w:r w:rsidRPr="00065EE2">
        <w:rPr>
          <w:i/>
          <w:lang w:val="es-ES_tradnl"/>
        </w:rPr>
        <w:t xml:space="preserve"> social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El Islam en el escenario del mundo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Claves para el diálogo religioso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El pluralismo religioso en Alicante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La forja espiritual de San Pedro Claver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Discernimientos en los que la caridad es criterio decisivo</w:t>
      </w:r>
    </w:p>
    <w:p w:rsidR="00D200B1" w:rsidRPr="00065EE2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i/>
          <w:lang w:val="es-ES_tradnl"/>
        </w:rPr>
        <w:t>Espacio público y pluralismo religioso en la perspectiva cristiana católica</w:t>
      </w:r>
      <w:r w:rsidRPr="00065EE2">
        <w:rPr>
          <w:lang w:val="es-ES_tradnl"/>
        </w:rPr>
        <w:t>. En el V Encuentro de Derechos Humanos: La Religión y los Derechos Humanos en el Espacio Público. San Sebastián, 1-2 abril 2009.</w:t>
      </w:r>
    </w:p>
    <w:p w:rsidR="00D200B1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065EE2">
        <w:rPr>
          <w:lang w:val="es-ES_tradnl"/>
        </w:rPr>
        <w:t>¿</w:t>
      </w:r>
      <w:r w:rsidRPr="00065EE2">
        <w:rPr>
          <w:i/>
          <w:lang w:val="es-ES_tradnl"/>
        </w:rPr>
        <w:t>Cómo se ubican las religiones en un Estado democrático y de Derecho?</w:t>
      </w:r>
    </w:p>
    <w:p w:rsidR="00D200B1" w:rsidRPr="006F08FF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6F08FF">
        <w:rPr>
          <w:i/>
          <w:lang w:val="es-ES_tradnl"/>
        </w:rPr>
        <w:lastRenderedPageBreak/>
        <w:t xml:space="preserve">Mapas de minorías religiosas en la </w:t>
      </w:r>
      <w:proofErr w:type="spellStart"/>
      <w:r w:rsidRPr="006F08FF">
        <w:rPr>
          <w:i/>
          <w:lang w:val="es-ES_tradnl"/>
        </w:rPr>
        <w:t>Comunitat</w:t>
      </w:r>
      <w:proofErr w:type="spellEnd"/>
      <w:r w:rsidRPr="006F08FF">
        <w:rPr>
          <w:i/>
          <w:lang w:val="es-ES_tradnl"/>
        </w:rPr>
        <w:t xml:space="preserve"> Valenciana</w:t>
      </w:r>
    </w:p>
    <w:p w:rsidR="00D200B1" w:rsidRPr="006F08FF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6F08FF">
        <w:rPr>
          <w:i/>
          <w:lang w:val="es-ES_tradnl"/>
        </w:rPr>
        <w:t>Diálogo interreligioso: el camino desde el Vaticano II hasta Benedicto XVI y los inicios del pontificado de Francisco.</w:t>
      </w:r>
    </w:p>
    <w:p w:rsidR="00D200B1" w:rsidRPr="006F08FF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6F08FF">
        <w:rPr>
          <w:i/>
          <w:lang w:val="es-ES_tradnl"/>
        </w:rPr>
        <w:t>El exilio y el asilo desde la tradición religiosa cristiana católica</w:t>
      </w:r>
    </w:p>
    <w:p w:rsidR="00D200B1" w:rsidRPr="006F08FF" w:rsidRDefault="00D200B1" w:rsidP="00D200B1">
      <w:pPr>
        <w:numPr>
          <w:ilvl w:val="0"/>
          <w:numId w:val="1"/>
        </w:numPr>
        <w:rPr>
          <w:i/>
          <w:lang w:val="es-ES_tradnl"/>
        </w:rPr>
      </w:pPr>
      <w:r w:rsidRPr="006F08FF">
        <w:rPr>
          <w:i/>
          <w:lang w:val="es-ES_tradnl"/>
        </w:rPr>
        <w:t>El diálogo interreligioso en la perspectiva de la Iglesia católica romana</w:t>
      </w:r>
    </w:p>
    <w:p w:rsidR="00D200B1" w:rsidRPr="00065EE2" w:rsidRDefault="00D200B1" w:rsidP="00D200B1">
      <w:pPr>
        <w:pStyle w:val="Titre2"/>
        <w:rPr>
          <w:lang w:val="es-ES_tradnl"/>
        </w:rPr>
      </w:pPr>
      <w:r>
        <w:rPr>
          <w:lang w:val="es-ES_tradnl"/>
        </w:rPr>
        <w:t>Organización de jornadas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i/>
          <w:lang w:val="es-ES_tradnl"/>
        </w:rPr>
        <w:t>El Islam en las sociedades europeas actuales: conflictividad y aportación positiva</w:t>
      </w:r>
      <w:r w:rsidRPr="00065EE2">
        <w:rPr>
          <w:lang w:val="es-ES_tradnl"/>
        </w:rPr>
        <w:t>. Diciembre 2004</w:t>
      </w:r>
      <w:r w:rsidRPr="00065EE2">
        <w:rPr>
          <w:i/>
          <w:lang w:val="es-ES_tradnl"/>
        </w:rPr>
        <w:t>.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i/>
          <w:lang w:val="es-ES_tradnl"/>
        </w:rPr>
        <w:t>Ágoras para una sociedad intercultural: éticas y políticas en contextos culturales, religiosos e ideológicos plurales</w:t>
      </w:r>
      <w:r w:rsidRPr="00065EE2">
        <w:rPr>
          <w:lang w:val="es-ES_tradnl"/>
        </w:rPr>
        <w:t>.</w:t>
      </w:r>
      <w:r w:rsidRPr="00065EE2">
        <w:rPr>
          <w:i/>
          <w:lang w:val="es-ES_tradnl"/>
        </w:rPr>
        <w:t xml:space="preserve"> </w:t>
      </w:r>
      <w:r w:rsidRPr="00065EE2">
        <w:rPr>
          <w:lang w:val="es-ES_tradnl"/>
        </w:rPr>
        <w:t>Abril 2005</w:t>
      </w:r>
      <w:r w:rsidRPr="00065EE2">
        <w:rPr>
          <w:i/>
          <w:lang w:val="es-ES_tradnl"/>
        </w:rPr>
        <w:t>.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i/>
          <w:lang w:val="es-ES_tradnl"/>
        </w:rPr>
        <w:t>Voces creyentes que dialogan en la ciudad: diálogo interreligioso y participación ciudadana</w:t>
      </w:r>
      <w:r w:rsidRPr="00065EE2">
        <w:rPr>
          <w:lang w:val="es-ES_tradnl"/>
        </w:rPr>
        <w:t>. Noviembre 2008.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i/>
          <w:lang w:val="es-ES_tradnl"/>
        </w:rPr>
        <w:t>Curso sobre el factor religioso en la mediación intercultural</w:t>
      </w:r>
      <w:r w:rsidRPr="00065EE2">
        <w:rPr>
          <w:lang w:val="es-ES_tradnl"/>
        </w:rPr>
        <w:t>. Noviembre – diciembre 2008.</w:t>
      </w:r>
    </w:p>
    <w:p w:rsidR="00D200B1" w:rsidRPr="00065EE2" w:rsidRDefault="00D200B1" w:rsidP="00D200B1">
      <w:pPr>
        <w:numPr>
          <w:ilvl w:val="0"/>
          <w:numId w:val="1"/>
        </w:numPr>
        <w:rPr>
          <w:lang w:val="es-ES_tradnl"/>
        </w:rPr>
      </w:pPr>
      <w:r w:rsidRPr="00065EE2">
        <w:rPr>
          <w:i/>
          <w:lang w:val="es-ES_tradnl"/>
        </w:rPr>
        <w:t>Pre</w:t>
      </w:r>
      <w:r w:rsidRPr="00065EE2">
        <w:rPr>
          <w:lang w:val="es-ES_tradnl"/>
        </w:rPr>
        <w:t>-foro jesuita para la constitución de una red mundial Servicio Jesuita a Migrantes, con ocasión del IV Foro Social Mundial de las Migraciones (Quito 2010)</w:t>
      </w:r>
    </w:p>
    <w:p w:rsidR="00D200B1" w:rsidRDefault="00D200B1" w:rsidP="00D200B1">
      <w:pPr>
        <w:pStyle w:val="Paragraphedeliste"/>
        <w:numPr>
          <w:ilvl w:val="0"/>
          <w:numId w:val="1"/>
        </w:numPr>
      </w:pPr>
      <w:r>
        <w:t>IV jornadas sobre migraciones, diversidad y derechos humanos: de las exclusiones a la integración; garantía de los derechos humanos de las personas inmigradas (</w:t>
      </w:r>
      <w:proofErr w:type="spellStart"/>
      <w:r>
        <w:t>CeiMigra-Institut</w:t>
      </w:r>
      <w:proofErr w:type="spellEnd"/>
      <w:r>
        <w:t xml:space="preserve"> de </w:t>
      </w:r>
      <w:proofErr w:type="spellStart"/>
      <w:r>
        <w:t>Drets</w:t>
      </w:r>
      <w:proofErr w:type="spellEnd"/>
      <w:r>
        <w:t xml:space="preserve"> </w:t>
      </w:r>
      <w:proofErr w:type="spellStart"/>
      <w:r>
        <w:t>Humans</w:t>
      </w:r>
      <w:proofErr w:type="spellEnd"/>
      <w:r>
        <w:t xml:space="preserve"> de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, 2011)</w:t>
      </w:r>
    </w:p>
    <w:p w:rsidR="00D200B1" w:rsidRDefault="00D200B1" w:rsidP="00D200B1">
      <w:pPr>
        <w:pStyle w:val="Titre2"/>
      </w:pPr>
      <w:r>
        <w:t>Docencia</w:t>
      </w:r>
    </w:p>
    <w:p w:rsidR="00D200B1" w:rsidRDefault="00D200B1" w:rsidP="00D200B1">
      <w:pPr>
        <w:pStyle w:val="Paragraphedeliste"/>
        <w:numPr>
          <w:ilvl w:val="0"/>
          <w:numId w:val="3"/>
        </w:numPr>
      </w:pPr>
      <w:r>
        <w:t>El factor religioso en la mediación social intercultural</w:t>
      </w:r>
    </w:p>
    <w:p w:rsidR="00065EE2" w:rsidRPr="00065EE2" w:rsidRDefault="00D200B1" w:rsidP="00D200B1">
      <w:pPr>
        <w:pStyle w:val="Paragraphedeliste"/>
        <w:numPr>
          <w:ilvl w:val="0"/>
          <w:numId w:val="3"/>
        </w:numPr>
      </w:pPr>
      <w:r>
        <w:t>Gestión pública de la diversidad religiosa</w:t>
      </w:r>
    </w:p>
    <w:sectPr w:rsidR="00065EE2" w:rsidRPr="00065EE2" w:rsidSect="00D95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091"/>
    <w:multiLevelType w:val="hybridMultilevel"/>
    <w:tmpl w:val="D9345E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82AFC"/>
    <w:multiLevelType w:val="hybridMultilevel"/>
    <w:tmpl w:val="E8C0CE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4367F"/>
    <w:multiLevelType w:val="hybridMultilevel"/>
    <w:tmpl w:val="C4D82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E2"/>
    <w:rsid w:val="00065EE2"/>
    <w:rsid w:val="00370D6D"/>
    <w:rsid w:val="00492DF1"/>
    <w:rsid w:val="004C3427"/>
    <w:rsid w:val="005D7ECC"/>
    <w:rsid w:val="006F08FF"/>
    <w:rsid w:val="007A5783"/>
    <w:rsid w:val="007B39A2"/>
    <w:rsid w:val="008947D0"/>
    <w:rsid w:val="00AF483F"/>
    <w:rsid w:val="00BB21FF"/>
    <w:rsid w:val="00CE28AF"/>
    <w:rsid w:val="00D07668"/>
    <w:rsid w:val="00D200B1"/>
    <w:rsid w:val="00D952FF"/>
    <w:rsid w:val="00E21B29"/>
    <w:rsid w:val="00E61BB9"/>
    <w:rsid w:val="00ED2134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A2"/>
  </w:style>
  <w:style w:type="paragraph" w:styleId="Titre1">
    <w:name w:val="heading 1"/>
    <w:basedOn w:val="Normal"/>
    <w:next w:val="Normal"/>
    <w:link w:val="Titre1Car"/>
    <w:uiPriority w:val="9"/>
    <w:qFormat/>
    <w:rsid w:val="00E21B2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21B29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21B2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21B29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1B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21B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21B2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E21B29"/>
    <w:rPr>
      <w:rFonts w:asciiTheme="majorHAnsi" w:eastAsiaTheme="majorEastAsia" w:hAnsiTheme="majorHAnsi" w:cstheme="majorBidi"/>
      <w:b/>
      <w:bCs/>
      <w:i/>
      <w:iCs/>
    </w:rPr>
  </w:style>
  <w:style w:type="paragraph" w:styleId="Paragraphedeliste">
    <w:name w:val="List Paragraph"/>
    <w:basedOn w:val="Normal"/>
    <w:uiPriority w:val="34"/>
    <w:qFormat/>
    <w:rsid w:val="00FF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A2"/>
  </w:style>
  <w:style w:type="paragraph" w:styleId="Titre1">
    <w:name w:val="heading 1"/>
    <w:basedOn w:val="Normal"/>
    <w:next w:val="Normal"/>
    <w:link w:val="Titre1Car"/>
    <w:uiPriority w:val="9"/>
    <w:qFormat/>
    <w:rsid w:val="00E21B2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21B29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21B2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21B29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1B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21B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21B2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E21B29"/>
    <w:rPr>
      <w:rFonts w:asciiTheme="majorHAnsi" w:eastAsiaTheme="majorEastAsia" w:hAnsiTheme="majorHAnsi" w:cstheme="majorBidi"/>
      <w:b/>
      <w:bCs/>
      <w:i/>
      <w:iCs/>
    </w:rPr>
  </w:style>
  <w:style w:type="paragraph" w:styleId="Paragraphedeliste">
    <w:name w:val="List Paragraph"/>
    <w:basedOn w:val="Normal"/>
    <w:uiPriority w:val="34"/>
    <w:qFormat/>
    <w:rsid w:val="00FF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5111</Characters>
  <Application>Microsoft Office Word</Application>
  <DocSecurity>4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AFPICL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</dc:creator>
  <cp:lastModifiedBy>IPER</cp:lastModifiedBy>
  <cp:revision>2</cp:revision>
  <dcterms:created xsi:type="dcterms:W3CDTF">2015-07-22T08:42:00Z</dcterms:created>
  <dcterms:modified xsi:type="dcterms:W3CDTF">2015-07-22T08:42:00Z</dcterms:modified>
</cp:coreProperties>
</file>