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EE" w:rsidRPr="008723B1" w:rsidRDefault="003D10EE" w:rsidP="003D10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59"/>
      </w:tblGrid>
      <w:tr w:rsidR="00ED3C42" w:rsidTr="00ED3C42">
        <w:tc>
          <w:tcPr>
            <w:tcW w:w="5353" w:type="dxa"/>
          </w:tcPr>
          <w:p w:rsidR="00ED3C42" w:rsidRPr="009E4199" w:rsidRDefault="00ED3C42" w:rsidP="00ED3C42">
            <w:pPr>
              <w:rPr>
                <w:b/>
                <w:bCs/>
              </w:rPr>
            </w:pPr>
            <w:r w:rsidRPr="009E4199">
              <w:rPr>
                <w:b/>
                <w:bCs/>
              </w:rPr>
              <w:t>Malek CHAIEB</w:t>
            </w:r>
          </w:p>
          <w:p w:rsidR="00ED3C42" w:rsidRPr="009E4199" w:rsidRDefault="00ED3C42" w:rsidP="00ED3C42">
            <w:r w:rsidRPr="009E4199">
              <w:t>11, chemin des maisons rouges</w:t>
            </w:r>
          </w:p>
          <w:p w:rsidR="00ED3C42" w:rsidRPr="009E4199" w:rsidRDefault="00ED3C42" w:rsidP="00ED3C42">
            <w:r w:rsidRPr="009E4199">
              <w:t>49130 Les Ponts de Cé</w:t>
            </w:r>
          </w:p>
          <w:p w:rsidR="00ED3C42" w:rsidRPr="009E4199" w:rsidRDefault="00ED3C42" w:rsidP="00ED3C42">
            <w:r w:rsidRPr="009E4199">
              <w:t>tel : 02 41 88 95 62</w:t>
            </w:r>
          </w:p>
          <w:p w:rsidR="00ED3C42" w:rsidRPr="009E4199" w:rsidRDefault="00ED3C42" w:rsidP="00ED3C42">
            <w:r w:rsidRPr="009E4199">
              <w:t xml:space="preserve">       06 88 01 53 99</w:t>
            </w:r>
          </w:p>
          <w:p w:rsidR="00633BB6" w:rsidRDefault="00ED3C42" w:rsidP="00ED3C42">
            <w:pPr>
              <w:rPr>
                <w:rStyle w:val="Lienhypertexte"/>
                <w:color w:val="auto"/>
              </w:rPr>
            </w:pPr>
            <w:r w:rsidRPr="008723B1">
              <w:t xml:space="preserve">Mail : </w:t>
            </w:r>
            <w:hyperlink r:id="rId6" w:history="1">
              <w:r>
                <w:rPr>
                  <w:rStyle w:val="Lienhypertexte"/>
                  <w:color w:val="auto"/>
                </w:rPr>
                <w:t>malek.chaieb@gmail.com</w:t>
              </w:r>
            </w:hyperlink>
            <w:r w:rsidR="00633BB6">
              <w:rPr>
                <w:rStyle w:val="Lienhypertexte"/>
                <w:color w:val="auto"/>
              </w:rPr>
              <w:t xml:space="preserve"> </w:t>
            </w:r>
          </w:p>
          <w:p w:rsidR="00ED3C42" w:rsidRPr="008723B1" w:rsidRDefault="00ED3C42" w:rsidP="00ED3C42">
            <w:r w:rsidRPr="008723B1">
              <w:t xml:space="preserve"> </w:t>
            </w:r>
          </w:p>
          <w:p w:rsidR="00ED3C42" w:rsidRDefault="00ED3C42" w:rsidP="003D10EE"/>
        </w:tc>
        <w:tc>
          <w:tcPr>
            <w:tcW w:w="3859" w:type="dxa"/>
          </w:tcPr>
          <w:p w:rsidR="00ED3C42" w:rsidRDefault="00ED3C42" w:rsidP="003D10EE">
            <w:r>
              <w:rPr>
                <w:noProof/>
              </w:rPr>
              <w:drawing>
                <wp:inline distT="0" distB="0" distL="0" distR="0" wp14:anchorId="46E03D18" wp14:editId="23948C93">
                  <wp:extent cx="2540000" cy="1905000"/>
                  <wp:effectExtent l="0" t="0" r="0" b="0"/>
                  <wp:docPr id="1" name="Image 1" descr="http://images.vefblog.net/vefblog.net/a/b/abdelmalik/photos_art/2015/03/abdelmalik142688368415_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3213716_760297" descr="http://images.vefblog.net/vefblog.net/a/b/abdelmalik/photos_art/2015/03/abdelmalik142688368415_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0EE" w:rsidRDefault="003D10EE" w:rsidP="003D10EE"/>
    <w:p w:rsidR="009E4199" w:rsidRDefault="009E4199" w:rsidP="003D10EE">
      <w:pPr>
        <w:jc w:val="center"/>
        <w:rPr>
          <w:b/>
        </w:rPr>
      </w:pPr>
    </w:p>
    <w:p w:rsidR="009E4199" w:rsidRDefault="009E4199" w:rsidP="003D10EE">
      <w:pPr>
        <w:jc w:val="center"/>
        <w:rPr>
          <w:b/>
        </w:rPr>
      </w:pPr>
    </w:p>
    <w:p w:rsidR="009E4199" w:rsidRDefault="009E4199" w:rsidP="003D10EE">
      <w:pPr>
        <w:jc w:val="center"/>
        <w:rPr>
          <w:b/>
        </w:rPr>
      </w:pPr>
    </w:p>
    <w:p w:rsidR="003D10EE" w:rsidRPr="00093598" w:rsidRDefault="003D10EE" w:rsidP="003D10EE">
      <w:pPr>
        <w:jc w:val="center"/>
        <w:rPr>
          <w:b/>
        </w:rPr>
      </w:pPr>
      <w:r w:rsidRPr="00093598">
        <w:rPr>
          <w:b/>
        </w:rPr>
        <w:t>Curriculum vitae</w:t>
      </w:r>
    </w:p>
    <w:p w:rsidR="003D10EE" w:rsidRDefault="003D10EE" w:rsidP="003D10EE"/>
    <w:p w:rsidR="009E4199" w:rsidRDefault="009E4199" w:rsidP="003D10EE"/>
    <w:p w:rsidR="003D10EE" w:rsidRDefault="003D10EE" w:rsidP="003D10EE"/>
    <w:p w:rsidR="0023431E" w:rsidRDefault="003D10EE" w:rsidP="00643C95">
      <w:r w:rsidRPr="007F00F3">
        <w:t xml:space="preserve">Né le 06 janvier 1971 à OKAYBE – Liban, </w:t>
      </w:r>
    </w:p>
    <w:p w:rsidR="003D10EE" w:rsidRPr="007F00F3" w:rsidRDefault="009E4199" w:rsidP="009E4199">
      <w:r>
        <w:t>Prêtre m</w:t>
      </w:r>
      <w:r w:rsidR="00643C95" w:rsidRPr="007F00F3">
        <w:t>aronite,</w:t>
      </w:r>
    </w:p>
    <w:p w:rsidR="003D10EE" w:rsidRDefault="0023431E" w:rsidP="0023431E">
      <w:r>
        <w:t>Marié, t</w:t>
      </w:r>
      <w:r w:rsidR="003D10EE" w:rsidRPr="007F00F3">
        <w:t>rois enfants.</w:t>
      </w:r>
      <w:r w:rsidR="003D10EE">
        <w:t xml:space="preserve"> </w:t>
      </w:r>
    </w:p>
    <w:p w:rsidR="00643C95" w:rsidRDefault="00643C95" w:rsidP="003D10EE"/>
    <w:p w:rsidR="009E4199" w:rsidRDefault="009E4199" w:rsidP="003D10EE">
      <w:pPr>
        <w:rPr>
          <w:b/>
        </w:rPr>
      </w:pPr>
    </w:p>
    <w:p w:rsidR="009E4199" w:rsidRDefault="009E4199" w:rsidP="003D10EE">
      <w:pPr>
        <w:rPr>
          <w:b/>
        </w:rPr>
      </w:pPr>
    </w:p>
    <w:p w:rsidR="003D10EE" w:rsidRPr="00E13009" w:rsidRDefault="003D10EE" w:rsidP="003D10EE">
      <w:pPr>
        <w:rPr>
          <w:b/>
        </w:rPr>
      </w:pPr>
      <w:r w:rsidRPr="00E13009">
        <w:rPr>
          <w:b/>
        </w:rPr>
        <w:t>Etudes :</w:t>
      </w:r>
    </w:p>
    <w:p w:rsidR="0023431E" w:rsidRDefault="0023431E" w:rsidP="003D10EE">
      <w:r>
        <w:t>Licence canonique en Théologie catholique, faculté de théologie, UCO, Angers en 2005.</w:t>
      </w:r>
    </w:p>
    <w:p w:rsidR="0023431E" w:rsidRDefault="0023431E" w:rsidP="0023431E">
      <w:r>
        <w:t>Maîtrise d’Etat en Théologie et Sciences religieuses, UCO, Angers en 2005</w:t>
      </w:r>
    </w:p>
    <w:p w:rsidR="0023431E" w:rsidRDefault="0023431E" w:rsidP="0023431E">
      <w:r>
        <w:t>Baccalauréat canonique en Théologie catholique,  faculté de théologie, UCO, Angers en 2003.</w:t>
      </w:r>
    </w:p>
    <w:p w:rsidR="0023431E" w:rsidRDefault="0023431E" w:rsidP="0023431E">
      <w:r>
        <w:t>Licence d’Etat en théologie et Sciences religieuses, UCO, Angers en 2003</w:t>
      </w:r>
    </w:p>
    <w:p w:rsidR="003D10EE" w:rsidRDefault="003D10EE" w:rsidP="003D10EE">
      <w:r>
        <w:t>C</w:t>
      </w:r>
      <w:r w:rsidRPr="00471C93">
        <w:t xml:space="preserve">ursus de théologie à l’Université St Esprit – </w:t>
      </w:r>
      <w:proofErr w:type="spellStart"/>
      <w:r w:rsidRPr="00471C93">
        <w:t>Kaslik</w:t>
      </w:r>
      <w:proofErr w:type="spellEnd"/>
      <w:r w:rsidRPr="00471C93">
        <w:t xml:space="preserve"> (Liban)</w:t>
      </w:r>
    </w:p>
    <w:p w:rsidR="00A360E7" w:rsidRPr="00471C93" w:rsidRDefault="00A360E7" w:rsidP="003D10EE"/>
    <w:p w:rsidR="009E4199" w:rsidRDefault="009E4199" w:rsidP="00A360E7">
      <w:pPr>
        <w:rPr>
          <w:b/>
          <w:bCs/>
        </w:rPr>
      </w:pPr>
    </w:p>
    <w:p w:rsidR="00A360E7" w:rsidRPr="00F84A10" w:rsidRDefault="00A360E7" w:rsidP="00A360E7">
      <w:pPr>
        <w:rPr>
          <w:b/>
          <w:bCs/>
        </w:rPr>
      </w:pPr>
      <w:r w:rsidRPr="00F84A10">
        <w:rPr>
          <w:b/>
          <w:bCs/>
        </w:rPr>
        <w:t>Recherche</w:t>
      </w:r>
    </w:p>
    <w:p w:rsidR="00A360E7" w:rsidRDefault="00A360E7" w:rsidP="00A360E7">
      <w:r>
        <w:t>Membre du laboratoire de recherche sur l’islam, université catholique de Lyon, depuis 2014.</w:t>
      </w:r>
    </w:p>
    <w:p w:rsidR="00A360E7" w:rsidRDefault="0047564A" w:rsidP="00A360E7">
      <w:hyperlink r:id="rId8" w:history="1">
        <w:r w:rsidR="00A360E7" w:rsidRPr="003C51A9">
          <w:rPr>
            <w:rStyle w:val="Lienhypertexte"/>
          </w:rPr>
          <w:t>http://pluriel.fuce.eu/chercheur/chaieb-malek/</w:t>
        </w:r>
      </w:hyperlink>
      <w:r w:rsidR="00A360E7">
        <w:t xml:space="preserve">  </w:t>
      </w:r>
    </w:p>
    <w:p w:rsidR="00A360E7" w:rsidRDefault="00A360E7" w:rsidP="00A360E7"/>
    <w:p w:rsidR="009E4199" w:rsidRDefault="009E4199" w:rsidP="00A360E7">
      <w:pPr>
        <w:rPr>
          <w:b/>
          <w:bCs/>
        </w:rPr>
      </w:pPr>
    </w:p>
    <w:p w:rsidR="009E4199" w:rsidRDefault="009E4199" w:rsidP="00A360E7">
      <w:pPr>
        <w:rPr>
          <w:b/>
          <w:bCs/>
        </w:rPr>
      </w:pPr>
    </w:p>
    <w:p w:rsidR="00A360E7" w:rsidRPr="00E13009" w:rsidRDefault="00A360E7" w:rsidP="00A360E7">
      <w:pPr>
        <w:rPr>
          <w:b/>
          <w:bCs/>
        </w:rPr>
      </w:pPr>
      <w:r w:rsidRPr="00E13009">
        <w:rPr>
          <w:b/>
          <w:bCs/>
        </w:rPr>
        <w:t>Responsabilités au sein de la faculté</w:t>
      </w:r>
      <w:r>
        <w:rPr>
          <w:b/>
          <w:bCs/>
        </w:rPr>
        <w:t> </w:t>
      </w:r>
      <w:r w:rsidR="0047564A">
        <w:rPr>
          <w:b/>
          <w:bCs/>
        </w:rPr>
        <w:t xml:space="preserve">de </w:t>
      </w:r>
      <w:proofErr w:type="gramStart"/>
      <w:r w:rsidR="0047564A">
        <w:rPr>
          <w:b/>
          <w:bCs/>
        </w:rPr>
        <w:t>théologie ,</w:t>
      </w:r>
      <w:proofErr w:type="gramEnd"/>
      <w:r w:rsidR="0047564A">
        <w:rPr>
          <w:b/>
          <w:bCs/>
        </w:rPr>
        <w:t xml:space="preserve"> UCO – Angers </w:t>
      </w:r>
      <w:bookmarkStart w:id="0" w:name="_GoBack"/>
      <w:bookmarkEnd w:id="0"/>
      <w:r>
        <w:rPr>
          <w:b/>
          <w:bCs/>
        </w:rPr>
        <w:t xml:space="preserve">: </w:t>
      </w:r>
    </w:p>
    <w:p w:rsidR="00A360E7" w:rsidRDefault="00A360E7" w:rsidP="00A360E7">
      <w:pPr>
        <w:pStyle w:val="Paragraphedeliste"/>
        <w:numPr>
          <w:ilvl w:val="0"/>
          <w:numId w:val="2"/>
        </w:numPr>
      </w:pPr>
      <w:r>
        <w:t>Responsable du Département d’Etude des Religions à la faculté de théologie (DER), de 2007 à 2017</w:t>
      </w:r>
    </w:p>
    <w:p w:rsidR="00A360E7" w:rsidRDefault="00A360E7" w:rsidP="00A360E7">
      <w:pPr>
        <w:pStyle w:val="Paragraphedeliste"/>
        <w:numPr>
          <w:ilvl w:val="0"/>
          <w:numId w:val="2"/>
        </w:numPr>
      </w:pPr>
      <w:r>
        <w:t>Concepteur et responsable de l’atelier Interreligieux à la faculté de théologie, de 2008 à 2017</w:t>
      </w:r>
      <w:r w:rsidRPr="00C84C69">
        <w:t xml:space="preserve"> </w:t>
      </w:r>
    </w:p>
    <w:p w:rsidR="00A360E7" w:rsidRDefault="00A360E7" w:rsidP="00A360E7">
      <w:pPr>
        <w:pStyle w:val="Paragraphedeliste"/>
        <w:numPr>
          <w:ilvl w:val="0"/>
          <w:numId w:val="2"/>
        </w:numPr>
      </w:pPr>
      <w:r>
        <w:t>Organisation et coordination du Colloque « A la recherche de la Paix : le dialogue interreligieux » 50</w:t>
      </w:r>
      <w:r w:rsidRPr="005A77F9">
        <w:rPr>
          <w:vertAlign w:val="superscript"/>
        </w:rPr>
        <w:t>ème</w:t>
      </w:r>
      <w:r>
        <w:t xml:space="preserve"> anniversaire de </w:t>
      </w:r>
      <w:proofErr w:type="spellStart"/>
      <w:r w:rsidRPr="005A77F9">
        <w:rPr>
          <w:i/>
          <w:iCs/>
        </w:rPr>
        <w:t>Nostra</w:t>
      </w:r>
      <w:proofErr w:type="spellEnd"/>
      <w:r w:rsidRPr="005A77F9">
        <w:rPr>
          <w:i/>
          <w:iCs/>
        </w:rPr>
        <w:t xml:space="preserve"> </w:t>
      </w:r>
      <w:proofErr w:type="spellStart"/>
      <w:r w:rsidRPr="005A77F9">
        <w:rPr>
          <w:i/>
          <w:iCs/>
        </w:rPr>
        <w:t>Aetate</w:t>
      </w:r>
      <w:proofErr w:type="spellEnd"/>
      <w:r>
        <w:t>, 18-19 Mai 2016</w:t>
      </w:r>
    </w:p>
    <w:p w:rsidR="00A360E7" w:rsidRDefault="00A360E7" w:rsidP="00A360E7">
      <w:pPr>
        <w:pStyle w:val="Paragraphedeliste"/>
        <w:numPr>
          <w:ilvl w:val="0"/>
          <w:numId w:val="2"/>
        </w:numPr>
      </w:pPr>
      <w:r>
        <w:t>Concepteur et responsable du Certificat en Connaissance et Théologie des Religions (CCTR) ouvert à partir de  sept 2009.</w:t>
      </w:r>
    </w:p>
    <w:p w:rsidR="003D10EE" w:rsidRDefault="003D10EE" w:rsidP="003D10EE"/>
    <w:p w:rsidR="003D10EE" w:rsidRPr="0076560C" w:rsidRDefault="003D10EE" w:rsidP="003D10EE">
      <w:pPr>
        <w:rPr>
          <w:b/>
        </w:rPr>
      </w:pPr>
      <w:r>
        <w:rPr>
          <w:b/>
        </w:rPr>
        <w:lastRenderedPageBreak/>
        <w:t>E</w:t>
      </w:r>
      <w:r w:rsidRPr="0076560C">
        <w:rPr>
          <w:b/>
        </w:rPr>
        <w:t>nseignement</w:t>
      </w:r>
      <w:r w:rsidR="00E13009">
        <w:rPr>
          <w:b/>
        </w:rPr>
        <w:t xml:space="preserve"> : </w:t>
      </w:r>
    </w:p>
    <w:p w:rsidR="003D10EE" w:rsidRDefault="003D10EE" w:rsidP="003D10EE"/>
    <w:p w:rsidR="003D10EE" w:rsidRDefault="003D10EE" w:rsidP="003D10EE">
      <w:pPr>
        <w:rPr>
          <w:u w:val="single"/>
        </w:rPr>
      </w:pPr>
      <w:r w:rsidRPr="0076560C">
        <w:rPr>
          <w:u w:val="single"/>
        </w:rPr>
        <w:t xml:space="preserve">Université catholique/ Faculté de théologie : </w:t>
      </w:r>
    </w:p>
    <w:p w:rsidR="00C743BE" w:rsidRDefault="00C743BE" w:rsidP="003D10EE">
      <w:r w:rsidRPr="00C743BE">
        <w:t>Depuis 2017</w:t>
      </w:r>
      <w:r>
        <w:t xml:space="preserve"> Introduction aux grandes </w:t>
      </w:r>
      <w:r w:rsidR="007A7536">
        <w:t>religions,</w:t>
      </w:r>
      <w:r>
        <w:t xml:space="preserve"> dans le cadre de la mineure Sciences religieuses de la faculté de Théologie</w:t>
      </w:r>
    </w:p>
    <w:p w:rsidR="0023431E" w:rsidRDefault="0023431E" w:rsidP="0023431E">
      <w:r>
        <w:t>Depuis 2007 chargé de cours en Théologie de la mission</w:t>
      </w:r>
    </w:p>
    <w:p w:rsidR="0023431E" w:rsidRDefault="0023431E" w:rsidP="0023431E">
      <w:r>
        <w:t>Depuis 2006 TD Bible et Coran</w:t>
      </w:r>
    </w:p>
    <w:p w:rsidR="0023431E" w:rsidRDefault="0023431E" w:rsidP="0023431E">
      <w:r>
        <w:t xml:space="preserve">Depuis 2005 chargé de cours à la faculté de théologie d’Angers sur l’Islam  </w:t>
      </w:r>
    </w:p>
    <w:p w:rsidR="003D10EE" w:rsidRDefault="003D10EE" w:rsidP="003D10EE">
      <w:r>
        <w:t>Depuis 2003 enseignement de Culture Religieuse (l’islam et les trois monothéismes) dans le cadre des Ensei</w:t>
      </w:r>
      <w:r w:rsidR="00A360E7">
        <w:t>gnements Transversaux</w:t>
      </w:r>
    </w:p>
    <w:p w:rsidR="00A360E7" w:rsidRDefault="00A360E7" w:rsidP="003D10EE"/>
    <w:p w:rsidR="00A360E7" w:rsidRDefault="0023431E" w:rsidP="00A360E7">
      <w:pPr>
        <w:rPr>
          <w:u w:val="single"/>
        </w:rPr>
      </w:pPr>
      <w:r>
        <w:rPr>
          <w:u w:val="single"/>
        </w:rPr>
        <w:t>Enseignement catholique du Maine et Loire</w:t>
      </w:r>
      <w:r w:rsidR="00E13009" w:rsidRPr="0076560C">
        <w:rPr>
          <w:u w:val="single"/>
        </w:rPr>
        <w:t>:</w:t>
      </w:r>
    </w:p>
    <w:p w:rsidR="00E13009" w:rsidRDefault="00E13009" w:rsidP="00E13009">
      <w:r>
        <w:t>Depuis 2003, enseignement hebdomadaire de Culture Religieuse (les trois monothéismes) pour les 6</w:t>
      </w:r>
      <w:r w:rsidRPr="002E31BE">
        <w:rPr>
          <w:vertAlign w:val="superscript"/>
        </w:rPr>
        <w:t>ème</w:t>
      </w:r>
      <w:r>
        <w:t xml:space="preserve"> et 5</w:t>
      </w:r>
      <w:r w:rsidRPr="002E31BE">
        <w:rPr>
          <w:vertAlign w:val="superscript"/>
        </w:rPr>
        <w:t>ème</w:t>
      </w:r>
      <w:r>
        <w:t xml:space="preserve"> au collège Saint Augustin (Angers).</w:t>
      </w:r>
    </w:p>
    <w:p w:rsidR="00E13009" w:rsidRDefault="00E13009" w:rsidP="00E13009">
      <w:pPr>
        <w:rPr>
          <w:vertAlign w:val="superscript"/>
        </w:rPr>
      </w:pPr>
      <w:r>
        <w:t>Mise en place des deux parcours de culture religieuse pour 6</w:t>
      </w:r>
      <w:r w:rsidRPr="007E298F">
        <w:rPr>
          <w:vertAlign w:val="superscript"/>
        </w:rPr>
        <w:t>ème</w:t>
      </w:r>
      <w:r>
        <w:t xml:space="preserve"> et 5</w:t>
      </w:r>
      <w:r w:rsidRPr="007E298F">
        <w:rPr>
          <w:vertAlign w:val="superscript"/>
        </w:rPr>
        <w:t>ème</w:t>
      </w:r>
    </w:p>
    <w:p w:rsidR="00A360E7" w:rsidRDefault="00A360E7" w:rsidP="00E13009">
      <w:pPr>
        <w:rPr>
          <w:vertAlign w:val="superscript"/>
        </w:rPr>
      </w:pPr>
    </w:p>
    <w:p w:rsidR="00C84C69" w:rsidRDefault="00C84C69" w:rsidP="00C84C69">
      <w:pPr>
        <w:rPr>
          <w:u w:val="single"/>
        </w:rPr>
      </w:pPr>
      <w:r w:rsidRPr="00C84C69">
        <w:rPr>
          <w:u w:val="single"/>
        </w:rPr>
        <w:t>Formations régulières</w:t>
      </w:r>
      <w:r>
        <w:rPr>
          <w:u w:val="single"/>
        </w:rPr>
        <w:t> :</w:t>
      </w:r>
    </w:p>
    <w:p w:rsidR="009E4199" w:rsidRPr="009E4199" w:rsidRDefault="009E4199" w:rsidP="009E4199">
      <w:r>
        <w:t xml:space="preserve">Depuis 2014 « l’islam : Quelle attente ? » dans le cadre du </w:t>
      </w:r>
      <w:proofErr w:type="spellStart"/>
      <w:r>
        <w:t>DU</w:t>
      </w:r>
      <w:proofErr w:type="spellEnd"/>
      <w:r>
        <w:t xml:space="preserve"> APS, faculté de théologie –UCO, Angers</w:t>
      </w:r>
    </w:p>
    <w:p w:rsidR="00C84C69" w:rsidRDefault="004F1823" w:rsidP="009E4199">
      <w:r>
        <w:t xml:space="preserve">Au </w:t>
      </w:r>
      <w:r w:rsidRPr="004F1823">
        <w:t>séminaire de Rennes</w:t>
      </w:r>
      <w:r>
        <w:t xml:space="preserve"> : </w:t>
      </w:r>
      <w:r w:rsidR="00C84C69">
        <w:t xml:space="preserve">Formations sur l’islam et le dialogue islamo-chrétien depuis 2008 </w:t>
      </w:r>
    </w:p>
    <w:p w:rsidR="00C84C69" w:rsidRPr="00AD430B" w:rsidRDefault="004F1823" w:rsidP="009E4199">
      <w:r>
        <w:t xml:space="preserve">A </w:t>
      </w:r>
      <w:proofErr w:type="spellStart"/>
      <w:r w:rsidRPr="004F1823">
        <w:t>IFFEurope</w:t>
      </w:r>
      <w:proofErr w:type="spellEnd"/>
      <w:r w:rsidRPr="004F1823">
        <w:t xml:space="preserve"> Angers</w:t>
      </w:r>
      <w:r w:rsidRPr="00E13009">
        <w:t xml:space="preserve"> </w:t>
      </w:r>
      <w:r w:rsidR="00C84C69">
        <w:t>I</w:t>
      </w:r>
      <w:r w:rsidR="00C84C69" w:rsidRPr="00AD430B">
        <w:t>ntroduction à l’islam</w:t>
      </w:r>
      <w:r w:rsidR="00C84C69">
        <w:t xml:space="preserve"> depuis 2010</w:t>
      </w:r>
    </w:p>
    <w:p w:rsidR="00C84C69" w:rsidRDefault="004F1823" w:rsidP="009E4199">
      <w:r>
        <w:t xml:space="preserve">Dans le cadre de la </w:t>
      </w:r>
      <w:r w:rsidRPr="004F1823">
        <w:t>formation continue dans le diocèse d’Angers</w:t>
      </w:r>
      <w:r w:rsidR="009E4199">
        <w:t xml:space="preserve"> et les diocèses limitrophes. </w:t>
      </w:r>
      <w:r w:rsidR="00C84C69">
        <w:t>Interventions diverses sur l’islam ainsi qu</w:t>
      </w:r>
      <w:r w:rsidR="009E4199">
        <w:t>e sur le christianisme oriental</w:t>
      </w:r>
      <w:r w:rsidR="00C84C69">
        <w:t xml:space="preserve"> </w:t>
      </w:r>
    </w:p>
    <w:p w:rsidR="00A360E7" w:rsidRDefault="00A360E7" w:rsidP="004F1823"/>
    <w:p w:rsidR="00A360E7" w:rsidRPr="0023431E" w:rsidRDefault="00A360E7" w:rsidP="00A360E7">
      <w:pPr>
        <w:rPr>
          <w:b/>
          <w:bCs/>
        </w:rPr>
      </w:pPr>
      <w:r w:rsidRPr="0023431E">
        <w:rPr>
          <w:b/>
          <w:bCs/>
        </w:rPr>
        <w:t xml:space="preserve">Communications lors de colloque et de journées d’études </w:t>
      </w:r>
      <w:r>
        <w:rPr>
          <w:b/>
          <w:bCs/>
        </w:rPr>
        <w:t xml:space="preserve">touchant </w:t>
      </w:r>
      <w:r w:rsidRPr="0023431E">
        <w:rPr>
          <w:b/>
          <w:bCs/>
        </w:rPr>
        <w:t xml:space="preserve"> l’islam</w:t>
      </w:r>
    </w:p>
    <w:p w:rsidR="00A360E7" w:rsidRPr="00643C95" w:rsidRDefault="00A360E7" w:rsidP="00A360E7">
      <w:pPr>
        <w:pStyle w:val="Paragraphedeliste"/>
        <w:numPr>
          <w:ilvl w:val="0"/>
          <w:numId w:val="1"/>
        </w:numPr>
        <w:rPr>
          <w:u w:val="single"/>
        </w:rPr>
      </w:pPr>
      <w:r>
        <w:t>« La place des autres dans la littérature fondamentaliste :</w:t>
      </w:r>
      <w:r w:rsidRPr="00DD5D77">
        <w:t xml:space="preserve"> </w:t>
      </w:r>
      <w:r>
        <w:t xml:space="preserve">analyse des écrits de H. Ramadan », colloque </w:t>
      </w:r>
      <w:r w:rsidRPr="00C84C69">
        <w:rPr>
          <w:i/>
          <w:iCs/>
        </w:rPr>
        <w:t>Le fondamentalisme islamique, Décryptage d’une logique,</w:t>
      </w:r>
      <w:r>
        <w:t xml:space="preserve"> Faculté de théologie, Lyon, 20 mars 2015. </w:t>
      </w:r>
    </w:p>
    <w:p w:rsidR="00A360E7" w:rsidRPr="0023431E" w:rsidRDefault="00A360E7" w:rsidP="00A360E7">
      <w:pPr>
        <w:pStyle w:val="Paragraphedeliste"/>
        <w:numPr>
          <w:ilvl w:val="0"/>
          <w:numId w:val="1"/>
        </w:numPr>
      </w:pPr>
      <w:r w:rsidRPr="00266E4D">
        <w:rPr>
          <w:iCs/>
        </w:rPr>
        <w:t xml:space="preserve"> </w:t>
      </w:r>
      <w:r>
        <w:t xml:space="preserve">« Famille et société en islam »  journée d’étude à la faculté de théologie, UCO- Angers, 16 novembre </w:t>
      </w:r>
      <w:r w:rsidR="009E4199">
        <w:t>2015</w:t>
      </w:r>
      <w:r w:rsidR="009E4199" w:rsidRPr="00266E4D">
        <w:rPr>
          <w:iCs/>
        </w:rPr>
        <w:t xml:space="preserve">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 w:rsidRPr="00266E4D">
        <w:rPr>
          <w:bCs/>
        </w:rPr>
        <w:t>« Le plaisir en islam selon le texte coranique »,</w:t>
      </w:r>
      <w:r w:rsidRPr="00266E4D">
        <w:rPr>
          <w:b/>
        </w:rPr>
        <w:t xml:space="preserve"> </w:t>
      </w:r>
      <w:r w:rsidRPr="00C84C69">
        <w:rPr>
          <w:bCs/>
        </w:rPr>
        <w:t>journée d’étude du DER</w:t>
      </w:r>
      <w:r>
        <w:rPr>
          <w:b/>
        </w:rPr>
        <w:t xml:space="preserve"> </w:t>
      </w:r>
      <w:r w:rsidRPr="00C84C69">
        <w:rPr>
          <w:bCs/>
          <w:i/>
          <w:iCs/>
        </w:rPr>
        <w:t>Religions et Plaisirs</w:t>
      </w:r>
      <w:r w:rsidRPr="00B06960">
        <w:rPr>
          <w:bCs/>
        </w:rPr>
        <w:t xml:space="preserve">, </w:t>
      </w:r>
      <w:r>
        <w:t xml:space="preserve">faculté de théologie, UCO- Angers, 9 janvier 2015.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>
        <w:t xml:space="preserve"> </w:t>
      </w:r>
      <w:r w:rsidRPr="00266E4D">
        <w:rPr>
          <w:bCs/>
        </w:rPr>
        <w:t>« </w:t>
      </w:r>
      <w:r>
        <w:rPr>
          <w:bCs/>
        </w:rPr>
        <w:t>Le c</w:t>
      </w:r>
      <w:r w:rsidRPr="00266E4D">
        <w:rPr>
          <w:bCs/>
        </w:rPr>
        <w:t xml:space="preserve">hristianisme </w:t>
      </w:r>
      <w:r>
        <w:rPr>
          <w:bCs/>
        </w:rPr>
        <w:t>s</w:t>
      </w:r>
      <w:r w:rsidRPr="00266E4D">
        <w:rPr>
          <w:bCs/>
        </w:rPr>
        <w:t>yriaque aux origines du coran? »,</w:t>
      </w:r>
      <w:r w:rsidRPr="00A12099">
        <w:t xml:space="preserve"> </w:t>
      </w:r>
      <w:r>
        <w:t xml:space="preserve">journée d’étude à la faculté de théologie, UCO- Angers, 13 octobre 2014. </w:t>
      </w:r>
    </w:p>
    <w:p w:rsidR="00A360E7" w:rsidRPr="00567AE3" w:rsidRDefault="00A360E7" w:rsidP="00A360E7">
      <w:pPr>
        <w:pStyle w:val="Paragraphedeliste"/>
        <w:numPr>
          <w:ilvl w:val="0"/>
          <w:numId w:val="1"/>
        </w:numPr>
        <w:rPr>
          <w:i/>
          <w:iCs/>
        </w:rPr>
      </w:pPr>
      <w:r>
        <w:t>« La Fête du sacrifice dans la religion musulmane », 21</w:t>
      </w:r>
      <w:r w:rsidRPr="00633BB6">
        <w:rPr>
          <w:vertAlign w:val="superscript"/>
        </w:rPr>
        <w:t>ème</w:t>
      </w:r>
      <w:r>
        <w:t xml:space="preserve"> université d’été du Carrefour d’Histoire religieuse,</w:t>
      </w:r>
      <w:r w:rsidRPr="00633BB6">
        <w:rPr>
          <w:i/>
        </w:rPr>
        <w:t xml:space="preserve"> Religions en Fêtes rites et liturgies</w:t>
      </w:r>
      <w:r>
        <w:t xml:space="preserve">, </w:t>
      </w:r>
      <w:r w:rsidRPr="00633BB6">
        <w:t>Angers</w:t>
      </w:r>
      <w:r>
        <w:t xml:space="preserve">, 6-8 juillet, 2012.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 w:rsidRPr="00A12099">
        <w:t>«  Paix et violence : le rapport à l’autre en islam »</w:t>
      </w:r>
      <w:r>
        <w:t xml:space="preserve">, </w:t>
      </w:r>
      <w:r w:rsidRPr="00C84C69">
        <w:rPr>
          <w:bCs/>
        </w:rPr>
        <w:t>journée d’étude du DER</w:t>
      </w:r>
      <w:r>
        <w:rPr>
          <w:b/>
        </w:rPr>
        <w:t xml:space="preserve"> </w:t>
      </w:r>
      <w:r w:rsidRPr="00C84C69">
        <w:rPr>
          <w:bCs/>
          <w:i/>
          <w:iCs/>
        </w:rPr>
        <w:t>L</w:t>
      </w:r>
      <w:r w:rsidRPr="00C84C69">
        <w:rPr>
          <w:i/>
          <w:iCs/>
        </w:rPr>
        <w:t>e rapport aux autres dans les religions</w:t>
      </w:r>
      <w:r>
        <w:t xml:space="preserve">, faculté de théologie, UCO-Angers, 7 Décembre 2012.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 w:rsidRPr="00A12099">
        <w:t>« Femme modèle ; femme soumise ? »</w:t>
      </w:r>
      <w:r>
        <w:t>,</w:t>
      </w:r>
      <w:r w:rsidRPr="00A12099">
        <w:t xml:space="preserve"> </w:t>
      </w:r>
      <w:r w:rsidRPr="00C84C69">
        <w:rPr>
          <w:bCs/>
        </w:rPr>
        <w:t>journée d’étude du DER</w:t>
      </w:r>
      <w:r>
        <w:rPr>
          <w:b/>
        </w:rPr>
        <w:t xml:space="preserve"> </w:t>
      </w:r>
      <w:r w:rsidRPr="00C84C69">
        <w:rPr>
          <w:i/>
          <w:iCs/>
        </w:rPr>
        <w:t>La femme : cultures et religions</w:t>
      </w:r>
      <w:r>
        <w:t>, faculté de théologie, UCO- Angers, 17 juin</w:t>
      </w:r>
      <w:r w:rsidRPr="00A12099">
        <w:t xml:space="preserve"> 2011</w:t>
      </w:r>
      <w:r>
        <w:t xml:space="preserve">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 w:rsidRPr="00A12099">
        <w:t>« Dieu se communique en islam »</w:t>
      </w:r>
      <w:r>
        <w:t xml:space="preserve">, journée de rentrée de la faculté de théologie, UCO-Angers, 13 septembre 2010.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>
        <w:t>« ‘</w:t>
      </w:r>
      <w:proofErr w:type="spellStart"/>
      <w:r>
        <w:t>Îsa</w:t>
      </w:r>
      <w:proofErr w:type="spellEnd"/>
      <w:r>
        <w:t xml:space="preserve"> fils de Marie » </w:t>
      </w:r>
      <w:r w:rsidRPr="00C84C69">
        <w:rPr>
          <w:bCs/>
        </w:rPr>
        <w:t>journée d’étude du DER</w:t>
      </w:r>
      <w:r>
        <w:rPr>
          <w:b/>
        </w:rPr>
        <w:t xml:space="preserve"> </w:t>
      </w:r>
      <w:r w:rsidRPr="00C84C69">
        <w:rPr>
          <w:i/>
          <w:iCs/>
        </w:rPr>
        <w:t>Les religions et Jésus</w:t>
      </w:r>
      <w:r>
        <w:t xml:space="preserve">, faculté de théologie, UCO- Angers, 10 avril, 2010.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>
        <w:t xml:space="preserve">« L'islam et le rapport à la nature», </w:t>
      </w:r>
      <w:r w:rsidRPr="00C84C69">
        <w:rPr>
          <w:bCs/>
        </w:rPr>
        <w:t>journée d’étude du DER</w:t>
      </w:r>
      <w:r>
        <w:rPr>
          <w:b/>
        </w:rPr>
        <w:t xml:space="preserve"> </w:t>
      </w:r>
      <w:r w:rsidRPr="00C84C69">
        <w:rPr>
          <w:i/>
          <w:iCs/>
        </w:rPr>
        <w:t>Les religions et le rapport à la nature</w:t>
      </w:r>
      <w:r>
        <w:t xml:space="preserve">, faculté de théologie, UCO-Angers, 9 mai 2009. </w:t>
      </w:r>
    </w:p>
    <w:p w:rsidR="00A360E7" w:rsidRDefault="00A360E7" w:rsidP="00A360E7">
      <w:pPr>
        <w:pStyle w:val="Paragraphedeliste"/>
        <w:numPr>
          <w:ilvl w:val="0"/>
          <w:numId w:val="1"/>
        </w:numPr>
      </w:pPr>
      <w:r w:rsidRPr="00266E4D">
        <w:rPr>
          <w:iCs/>
        </w:rPr>
        <w:t xml:space="preserve"> « Al-</w:t>
      </w:r>
      <w:proofErr w:type="spellStart"/>
      <w:r w:rsidRPr="00266E4D">
        <w:rPr>
          <w:iCs/>
        </w:rPr>
        <w:t>Hallaj</w:t>
      </w:r>
      <w:proofErr w:type="spellEnd"/>
      <w:r w:rsidRPr="00266E4D">
        <w:rPr>
          <w:iCs/>
        </w:rPr>
        <w:t>, une vie mystique qui s’ouvre à l’universel »,</w:t>
      </w:r>
      <w:r>
        <w:rPr>
          <w:iCs/>
        </w:rPr>
        <w:t xml:space="preserve"> </w:t>
      </w:r>
      <w:r w:rsidRPr="00C84C69">
        <w:rPr>
          <w:bCs/>
        </w:rPr>
        <w:t>journée d’étude du DER</w:t>
      </w:r>
      <w:r>
        <w:rPr>
          <w:b/>
        </w:rPr>
        <w:t xml:space="preserve"> </w:t>
      </w:r>
      <w:r w:rsidRPr="00C84C69">
        <w:rPr>
          <w:b/>
          <w:i/>
          <w:iCs/>
        </w:rPr>
        <w:t>L</w:t>
      </w:r>
      <w:r w:rsidRPr="00C84C69">
        <w:rPr>
          <w:i/>
          <w:iCs/>
        </w:rPr>
        <w:t>es pionniers du dialogue interreligieux</w:t>
      </w:r>
      <w:r>
        <w:rPr>
          <w:iCs/>
        </w:rPr>
        <w:t xml:space="preserve">, </w:t>
      </w:r>
      <w:r>
        <w:t xml:space="preserve">faculté de théologie, UCO-Angers, le 18 avril 2007. </w:t>
      </w:r>
    </w:p>
    <w:p w:rsidR="004F1823" w:rsidRPr="00A360E7" w:rsidRDefault="004F1823" w:rsidP="004F1823">
      <w:pPr>
        <w:rPr>
          <w:b/>
        </w:rPr>
      </w:pPr>
      <w:r w:rsidRPr="00A360E7">
        <w:rPr>
          <w:b/>
        </w:rPr>
        <w:lastRenderedPageBreak/>
        <w:t>Interventions diverses et formations ponctuelles</w:t>
      </w:r>
    </w:p>
    <w:p w:rsidR="009E4199" w:rsidRDefault="009E4199" w:rsidP="004F1823"/>
    <w:p w:rsidR="004F1823" w:rsidRDefault="004F1823" w:rsidP="004F1823">
      <w:r>
        <w:t xml:space="preserve"> Dans le cadre de l’UTL Laval : </w:t>
      </w:r>
    </w:p>
    <w:p w:rsidR="004F1823" w:rsidRDefault="004F1823" w:rsidP="004F1823">
      <w:pPr>
        <w:ind w:firstLine="708"/>
      </w:pPr>
      <w:r>
        <w:t xml:space="preserve">Cycle </w:t>
      </w:r>
      <w:r w:rsidRPr="004F1823">
        <w:rPr>
          <w:i/>
          <w:iCs/>
        </w:rPr>
        <w:t>Représenter le divin</w:t>
      </w:r>
      <w:r>
        <w:t> </w:t>
      </w:r>
      <w:r w:rsidR="009E4199">
        <w:t xml:space="preserve">: </w:t>
      </w:r>
      <w:r w:rsidR="009E4199" w:rsidRPr="00643C95">
        <w:t>«</w:t>
      </w:r>
      <w:r>
        <w:t> </w:t>
      </w:r>
      <w:r w:rsidRPr="00643C95">
        <w:t>La représentation dans l’Islam</w:t>
      </w:r>
      <w:r>
        <w:t> »</w:t>
      </w:r>
      <w:r w:rsidRPr="00643C95">
        <w:t>, 24 novembre 2017</w:t>
      </w:r>
    </w:p>
    <w:p w:rsidR="004F1823" w:rsidRDefault="004F1823" w:rsidP="004F1823">
      <w:pPr>
        <w:ind w:left="708"/>
      </w:pPr>
      <w:r>
        <w:t xml:space="preserve">Cycle </w:t>
      </w:r>
      <w:r w:rsidRPr="004F1823">
        <w:rPr>
          <w:i/>
          <w:iCs/>
        </w:rPr>
        <w:t>Réformer la religion</w:t>
      </w:r>
      <w:r>
        <w:t xml:space="preserve"> : « Réformer  l’islam selon le </w:t>
      </w:r>
      <w:proofErr w:type="spellStart"/>
      <w:r>
        <w:t>salafisme</w:t>
      </w:r>
      <w:proofErr w:type="spellEnd"/>
      <w:r>
        <w:t> », 03 mars 2017 ;  « Réformer  l’islam selon l’islam politique », 17 mars 2017 ;  « Réformer  l’islam selon les penseurs modernistes » 31 mars 2017</w:t>
      </w:r>
    </w:p>
    <w:p w:rsidR="004F1823" w:rsidRPr="005A77F9" w:rsidRDefault="004F1823" w:rsidP="004F1823">
      <w:pPr>
        <w:ind w:firstLine="708"/>
        <w:rPr>
          <w:u w:val="single"/>
        </w:rPr>
      </w:pPr>
    </w:p>
    <w:p w:rsidR="004F1823" w:rsidRDefault="004F1823" w:rsidP="004F1823">
      <w:r>
        <w:t xml:space="preserve">Au Centre spirituel de la Pommeraye  </w:t>
      </w:r>
    </w:p>
    <w:p w:rsidR="004F1823" w:rsidRDefault="004F1823" w:rsidP="004F1823">
      <w:pPr>
        <w:ind w:firstLine="708"/>
      </w:pPr>
      <w:r>
        <w:t xml:space="preserve">« Création et paradis selon </w:t>
      </w:r>
      <w:proofErr w:type="gramStart"/>
      <w:r>
        <w:t>la</w:t>
      </w:r>
      <w:proofErr w:type="gramEnd"/>
      <w:r>
        <w:t xml:space="preserve"> patristique syriaque »,  25 avril 2017</w:t>
      </w:r>
    </w:p>
    <w:p w:rsidR="004F1823" w:rsidRPr="00253E0A" w:rsidRDefault="004F1823" w:rsidP="004F1823">
      <w:pPr>
        <w:ind w:firstLine="708"/>
        <w:rPr>
          <w:u w:val="single"/>
        </w:rPr>
      </w:pPr>
      <w:r>
        <w:t>« </w:t>
      </w:r>
      <w:r w:rsidRPr="00253E0A">
        <w:t>La pénitence dans la Tradition syriaque</w:t>
      </w:r>
      <w:r>
        <w:t> »,   12 mai 2015</w:t>
      </w:r>
    </w:p>
    <w:p w:rsidR="004F1823" w:rsidRDefault="004F1823" w:rsidP="004F1823">
      <w:pPr>
        <w:ind w:firstLine="708"/>
      </w:pPr>
    </w:p>
    <w:p w:rsidR="004F1823" w:rsidRDefault="004F1823" w:rsidP="004F1823">
      <w:r>
        <w:t xml:space="preserve">Dans le cadre des sessions de l’ARECA </w:t>
      </w:r>
    </w:p>
    <w:p w:rsidR="004F1823" w:rsidRDefault="004F1823" w:rsidP="004F1823">
      <w:pPr>
        <w:ind w:firstLine="708"/>
      </w:pPr>
      <w:r>
        <w:t>« Introduction à l’islam »,</w:t>
      </w:r>
      <w:r w:rsidRPr="00905A75">
        <w:t xml:space="preserve"> </w:t>
      </w:r>
      <w:r>
        <w:t>Centre spirituel la Pommeraye, 09 mars 2016</w:t>
      </w:r>
    </w:p>
    <w:p w:rsidR="004F1823" w:rsidRDefault="004F1823" w:rsidP="004F1823">
      <w:pPr>
        <w:ind w:left="708"/>
      </w:pPr>
      <w:r>
        <w:t>« Les chrétiens au proche orient, entre hier et aujourd’hui »,</w:t>
      </w:r>
      <w:r w:rsidRPr="00905A75">
        <w:t xml:space="preserve"> </w:t>
      </w:r>
      <w:r>
        <w:t>Centre spirituel la Pommeraye 10 novembre 2014</w:t>
      </w:r>
    </w:p>
    <w:p w:rsidR="004F1823" w:rsidRPr="00905A75" w:rsidRDefault="004F1823" w:rsidP="004F1823">
      <w:pPr>
        <w:ind w:left="708"/>
        <w:rPr>
          <w:u w:val="single"/>
        </w:rPr>
      </w:pPr>
    </w:p>
    <w:p w:rsidR="004F1823" w:rsidRDefault="004F1823" w:rsidP="004F1823">
      <w:r>
        <w:t xml:space="preserve">Formations à l’IFEAP Angers, « les trois monothéismes, se donner des repères »2015. </w:t>
      </w:r>
    </w:p>
    <w:p w:rsidR="004F1823" w:rsidRDefault="004F1823" w:rsidP="004F1823"/>
    <w:p w:rsidR="00A360E7" w:rsidRDefault="00A360E7" w:rsidP="004F1823">
      <w:r>
        <w:t xml:space="preserve">Dans le cadre de </w:t>
      </w:r>
      <w:r w:rsidR="009E4199">
        <w:t>l’</w:t>
      </w:r>
      <w:r w:rsidR="009E4199" w:rsidRPr="00A360E7">
        <w:t>UTL</w:t>
      </w:r>
      <w:r>
        <w:t xml:space="preserve"> la Mayenne</w:t>
      </w:r>
    </w:p>
    <w:p w:rsidR="004F1823" w:rsidRPr="00A12099" w:rsidRDefault="004F1823" w:rsidP="00A360E7">
      <w:pPr>
        <w:ind w:firstLine="708"/>
      </w:pPr>
      <w:r>
        <w:t xml:space="preserve"> « L’islam et la république en France », 2010</w:t>
      </w:r>
    </w:p>
    <w:p w:rsidR="00A360E7" w:rsidRDefault="00A360E7" w:rsidP="00A360E7"/>
    <w:p w:rsidR="00A360E7" w:rsidRDefault="00A360E7" w:rsidP="00A360E7">
      <w:r>
        <w:t xml:space="preserve">Dans le cadre de la formation des futurs chefs d’établissements de l’Enseignement catholique  </w:t>
      </w:r>
    </w:p>
    <w:p w:rsidR="004F1823" w:rsidRPr="00096470" w:rsidRDefault="00A360E7" w:rsidP="00A360E7">
      <w:pPr>
        <w:ind w:firstLine="708"/>
      </w:pPr>
      <w:r>
        <w:t>« </w:t>
      </w:r>
      <w:r w:rsidR="004F1823">
        <w:t xml:space="preserve"> </w:t>
      </w:r>
      <w:r w:rsidR="00B315C8">
        <w:t>Le</w:t>
      </w:r>
      <w:r w:rsidR="004F1823">
        <w:t xml:space="preserve"> dialogue interreligieux</w:t>
      </w:r>
      <w:r>
        <w:t> »</w:t>
      </w:r>
      <w:r w:rsidR="004F1823">
        <w:t>, sessions ECM  2008 et 2009.</w:t>
      </w:r>
    </w:p>
    <w:p w:rsidR="00A360E7" w:rsidRDefault="00A360E7" w:rsidP="004F1823"/>
    <w:p w:rsidR="004F1823" w:rsidRDefault="00A360E7" w:rsidP="004F1823">
      <w:r>
        <w:t>D</w:t>
      </w:r>
      <w:r w:rsidR="004F1823">
        <w:t>ans le cadre de la session « </w:t>
      </w:r>
      <w:r w:rsidR="004F1823" w:rsidRPr="00096470">
        <w:rPr>
          <w:i/>
        </w:rPr>
        <w:t>fidélité inventivité</w:t>
      </w:r>
      <w:r w:rsidR="004F1823">
        <w:t> » de la faculté de théologie auprès de directeurs de maisons de retraite, 2009</w:t>
      </w:r>
    </w:p>
    <w:p w:rsidR="00A360E7" w:rsidRDefault="00A360E7" w:rsidP="004F1823"/>
    <w:p w:rsidR="004F1823" w:rsidRDefault="004F1823" w:rsidP="004F1823">
      <w:r w:rsidRPr="007A2F4B">
        <w:t xml:space="preserve">Participation à la correction et la rédaction du parcours culture religieuse </w:t>
      </w:r>
      <w:r w:rsidRPr="007A2F4B">
        <w:rPr>
          <w:i/>
          <w:iCs/>
        </w:rPr>
        <w:t>Kim et Noé</w:t>
      </w:r>
      <w:r w:rsidRPr="007A2F4B">
        <w:t xml:space="preserve">, ainsi que </w:t>
      </w:r>
      <w:r w:rsidRPr="007A2F4B">
        <w:rPr>
          <w:i/>
          <w:iCs/>
        </w:rPr>
        <w:t xml:space="preserve">Mes questions </w:t>
      </w:r>
      <w:proofErr w:type="gramStart"/>
      <w:r w:rsidRPr="007A2F4B">
        <w:rPr>
          <w:i/>
          <w:iCs/>
        </w:rPr>
        <w:t>parlons–</w:t>
      </w:r>
      <w:proofErr w:type="gramEnd"/>
      <w:r w:rsidRPr="007A2F4B">
        <w:rPr>
          <w:i/>
          <w:iCs/>
        </w:rPr>
        <w:t>en</w:t>
      </w:r>
      <w:r w:rsidRPr="007A2F4B">
        <w:t xml:space="preserve">, réalisé par </w:t>
      </w:r>
      <w:proofErr w:type="spellStart"/>
      <w:r w:rsidRPr="007A2F4B">
        <w:t>Médiaclap</w:t>
      </w:r>
      <w:proofErr w:type="spellEnd"/>
      <w:r w:rsidRPr="007A2F4B">
        <w:t>.</w:t>
      </w:r>
    </w:p>
    <w:p w:rsidR="00E13009" w:rsidRDefault="00E13009" w:rsidP="003D10EE"/>
    <w:p w:rsidR="00D16255" w:rsidRDefault="00D16255" w:rsidP="003D10EE"/>
    <w:p w:rsidR="003D10EE" w:rsidRDefault="003D10EE" w:rsidP="003D10EE">
      <w:pPr>
        <w:rPr>
          <w:b/>
        </w:rPr>
      </w:pPr>
      <w:r w:rsidRPr="000500DA">
        <w:rPr>
          <w:b/>
        </w:rPr>
        <w:t xml:space="preserve">Publications :  </w:t>
      </w:r>
    </w:p>
    <w:p w:rsidR="00D16255" w:rsidRPr="000500DA" w:rsidRDefault="00D16255" w:rsidP="003D10EE">
      <w:pPr>
        <w:rPr>
          <w:b/>
        </w:rPr>
      </w:pPr>
    </w:p>
    <w:p w:rsidR="003D10EE" w:rsidRDefault="003D10EE" w:rsidP="00A360E7">
      <w:pPr>
        <w:spacing w:after="240"/>
      </w:pPr>
      <w:r>
        <w:t xml:space="preserve">* </w:t>
      </w:r>
      <w:r w:rsidR="002F5DEF">
        <w:t xml:space="preserve">CHAIEB Malek, </w:t>
      </w:r>
      <w:r>
        <w:t>« La place des autres dans la littérature fondamentaliste</w:t>
      </w:r>
      <w:r w:rsidR="00DD5D77">
        <w:t> : analyse des écrits de H. Ramadan</w:t>
      </w:r>
      <w:r>
        <w:t> »</w:t>
      </w:r>
      <w:r w:rsidR="00A12099">
        <w:t>,</w:t>
      </w:r>
      <w:r w:rsidR="00E13009">
        <w:t xml:space="preserve"> </w:t>
      </w:r>
      <w:r w:rsidR="006606BF">
        <w:t xml:space="preserve">in </w:t>
      </w:r>
      <w:r w:rsidR="006606BF" w:rsidRPr="006606BF">
        <w:rPr>
          <w:i/>
          <w:iCs/>
        </w:rPr>
        <w:t>le Fondamentalisme islamique</w:t>
      </w:r>
      <w:r w:rsidR="006606BF">
        <w:t>,</w:t>
      </w:r>
      <w:r w:rsidR="00DD5D77">
        <w:t xml:space="preserve"> sous la</w:t>
      </w:r>
      <w:r w:rsidR="006606BF">
        <w:t xml:space="preserve"> </w:t>
      </w:r>
      <w:proofErr w:type="spellStart"/>
      <w:r w:rsidR="006606BF">
        <w:t>dir</w:t>
      </w:r>
      <w:proofErr w:type="spellEnd"/>
      <w:r w:rsidR="006606BF">
        <w:t xml:space="preserve">. de Michel Younes, </w:t>
      </w:r>
      <w:r w:rsidR="002F5DEF">
        <w:t>Karthala</w:t>
      </w:r>
      <w:r>
        <w:t>, Lyon</w:t>
      </w:r>
      <w:r w:rsidR="00892BF5">
        <w:t>, 2016</w:t>
      </w:r>
      <w:r w:rsidR="0037771E">
        <w:t>, pp 115-129</w:t>
      </w:r>
      <w:r w:rsidR="005F66ED">
        <w:t xml:space="preserve"> </w:t>
      </w:r>
    </w:p>
    <w:p w:rsidR="00E16D1A" w:rsidRDefault="005F66ED" w:rsidP="00A360E7">
      <w:pPr>
        <w:spacing w:after="240"/>
        <w:rPr>
          <w:i/>
          <w:iCs/>
        </w:rPr>
      </w:pPr>
      <w:r>
        <w:t>* CHAIEB Malek, « L</w:t>
      </w:r>
      <w:r w:rsidR="00E16D1A">
        <w:t xml:space="preserve">a Fête du sacrifice dans la religion musulmane », in </w:t>
      </w:r>
      <w:r w:rsidR="00E16D1A" w:rsidRPr="00BE5D5A">
        <w:rPr>
          <w:i/>
        </w:rPr>
        <w:t>Religions en Fêtes rite</w:t>
      </w:r>
      <w:r w:rsidR="00E16D1A">
        <w:rPr>
          <w:i/>
        </w:rPr>
        <w:t>s</w:t>
      </w:r>
      <w:r w:rsidR="00E16D1A" w:rsidRPr="00BE5D5A">
        <w:rPr>
          <w:i/>
        </w:rPr>
        <w:t xml:space="preserve"> et liturgies</w:t>
      </w:r>
      <w:r w:rsidR="00E16D1A">
        <w:t>, 21</w:t>
      </w:r>
      <w:r w:rsidR="00E16D1A" w:rsidRPr="006C023E">
        <w:rPr>
          <w:vertAlign w:val="superscript"/>
        </w:rPr>
        <w:t>ème</w:t>
      </w:r>
      <w:r w:rsidR="00E16D1A">
        <w:t xml:space="preserve"> université d’été du Carrefou</w:t>
      </w:r>
      <w:r w:rsidR="00A360E7">
        <w:t>r d’Histoire religieuse, s</w:t>
      </w:r>
      <w:r>
        <w:t>ous la</w:t>
      </w:r>
      <w:r w:rsidR="00E16D1A">
        <w:t xml:space="preserve"> </w:t>
      </w:r>
      <w:proofErr w:type="spellStart"/>
      <w:r w:rsidR="00E16D1A">
        <w:t>dir</w:t>
      </w:r>
      <w:proofErr w:type="spellEnd"/>
      <w:r w:rsidR="00E16D1A">
        <w:t>. Bruno BETHOUART, Ol</w:t>
      </w:r>
      <w:r w:rsidR="00A360E7">
        <w:t>ivier LA</w:t>
      </w:r>
      <w:r w:rsidR="00E16D1A">
        <w:t>NDRON</w:t>
      </w:r>
      <w:r w:rsidR="00E16D1A" w:rsidRPr="00A360E7">
        <w:t xml:space="preserve">, </w:t>
      </w:r>
      <w:r w:rsidR="0037771E" w:rsidRPr="00A360E7">
        <w:t>Cahiers du Littoral -</w:t>
      </w:r>
      <w:r w:rsidR="00E16D1A" w:rsidRPr="00A360E7">
        <w:t>2- N°12, Angers</w:t>
      </w:r>
      <w:r w:rsidR="00E16D1A">
        <w:t>, 6-8 juillet, 2012, pp.193-203</w:t>
      </w:r>
    </w:p>
    <w:p w:rsidR="00E16D1A" w:rsidRDefault="00E16D1A" w:rsidP="00A360E7">
      <w:pPr>
        <w:spacing w:after="240"/>
      </w:pPr>
      <w:r>
        <w:t xml:space="preserve">* CHAIEB M, « L’islam : diversité des courant, unité dans la foi », </w:t>
      </w:r>
      <w:r w:rsidRPr="006C4744">
        <w:rPr>
          <w:i/>
        </w:rPr>
        <w:t>Cahiers de l’Atelier</w:t>
      </w:r>
      <w:r>
        <w:rPr>
          <w:i/>
        </w:rPr>
        <w:t xml:space="preserve"> 531</w:t>
      </w:r>
      <w:r>
        <w:t>, octobre décembre, 2011, pp 18-27.</w:t>
      </w:r>
      <w:r w:rsidRPr="00E16D1A">
        <w:t xml:space="preserve"> </w:t>
      </w:r>
    </w:p>
    <w:p w:rsidR="00E16D1A" w:rsidRDefault="00E16D1A" w:rsidP="00A360E7">
      <w:pPr>
        <w:spacing w:after="240"/>
      </w:pPr>
      <w:r>
        <w:t xml:space="preserve">* </w:t>
      </w:r>
      <w:r>
        <w:rPr>
          <w:iCs/>
        </w:rPr>
        <w:t>CHAIEB M,</w:t>
      </w:r>
      <w:r>
        <w:t xml:space="preserve"> « L'islam et le rapport à la nature»,</w:t>
      </w:r>
      <w:r w:rsidRPr="000500DA">
        <w:rPr>
          <w:iCs/>
        </w:rPr>
        <w:t xml:space="preserve"> </w:t>
      </w:r>
      <w:r>
        <w:rPr>
          <w:iCs/>
        </w:rPr>
        <w:t xml:space="preserve">in </w:t>
      </w:r>
      <w:r>
        <w:rPr>
          <w:i/>
          <w:iCs/>
        </w:rPr>
        <w:t>Chemins  de Dialogue</w:t>
      </w:r>
      <w:r>
        <w:t xml:space="preserve"> 35, Marseille, 2010, pp 137-170.</w:t>
      </w:r>
      <w:r w:rsidRPr="001C5FB5">
        <w:t xml:space="preserve"> </w:t>
      </w:r>
      <w:r>
        <w:t xml:space="preserve"> </w:t>
      </w:r>
    </w:p>
    <w:p w:rsidR="003D10EE" w:rsidRDefault="003D10EE" w:rsidP="00A360E7">
      <w:pPr>
        <w:spacing w:after="240"/>
      </w:pPr>
      <w:r>
        <w:rPr>
          <w:i/>
          <w:iCs/>
        </w:rPr>
        <w:t xml:space="preserve">* </w:t>
      </w:r>
      <w:r>
        <w:rPr>
          <w:iCs/>
        </w:rPr>
        <w:t>CHAIEB M. « Al-</w:t>
      </w:r>
      <w:proofErr w:type="spellStart"/>
      <w:r>
        <w:rPr>
          <w:iCs/>
        </w:rPr>
        <w:t>Hallaj</w:t>
      </w:r>
      <w:proofErr w:type="spellEnd"/>
      <w:r>
        <w:rPr>
          <w:iCs/>
        </w:rPr>
        <w:t xml:space="preserve">, une vie mystique qui s’ouvre à l’universel » in </w:t>
      </w:r>
      <w:r>
        <w:rPr>
          <w:i/>
          <w:iCs/>
        </w:rPr>
        <w:t>Chemins  de Dialogue</w:t>
      </w:r>
      <w:r w:rsidR="00E13009">
        <w:t xml:space="preserve"> </w:t>
      </w:r>
      <w:r>
        <w:t>30 « Premiers de Cordée… », Marseille, 2007</w:t>
      </w:r>
      <w:r w:rsidR="00B123F9">
        <w:t>, pp</w:t>
      </w:r>
      <w:r w:rsidR="00DD5D77">
        <w:t xml:space="preserve"> 17-31.</w:t>
      </w:r>
    </w:p>
    <w:sectPr w:rsidR="003D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A33"/>
    <w:multiLevelType w:val="hybridMultilevel"/>
    <w:tmpl w:val="231897A2"/>
    <w:lvl w:ilvl="0" w:tplc="E6001320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78ED"/>
    <w:multiLevelType w:val="hybridMultilevel"/>
    <w:tmpl w:val="81FC0872"/>
    <w:lvl w:ilvl="0" w:tplc="826832C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EE"/>
    <w:rsid w:val="000F6563"/>
    <w:rsid w:val="001827A1"/>
    <w:rsid w:val="0023431E"/>
    <w:rsid w:val="00253E0A"/>
    <w:rsid w:val="00266E4D"/>
    <w:rsid w:val="002F5DEF"/>
    <w:rsid w:val="0037771E"/>
    <w:rsid w:val="00387E13"/>
    <w:rsid w:val="003D10EE"/>
    <w:rsid w:val="00411B25"/>
    <w:rsid w:val="0047564A"/>
    <w:rsid w:val="004A6542"/>
    <w:rsid w:val="004F1823"/>
    <w:rsid w:val="00567AE3"/>
    <w:rsid w:val="005A77F9"/>
    <w:rsid w:val="005F66ED"/>
    <w:rsid w:val="00633BB6"/>
    <w:rsid w:val="00643C95"/>
    <w:rsid w:val="006606BF"/>
    <w:rsid w:val="007320A8"/>
    <w:rsid w:val="007A2F4B"/>
    <w:rsid w:val="007A7536"/>
    <w:rsid w:val="007F00F3"/>
    <w:rsid w:val="0087597F"/>
    <w:rsid w:val="00892BF5"/>
    <w:rsid w:val="00905A75"/>
    <w:rsid w:val="00965A00"/>
    <w:rsid w:val="009E4199"/>
    <w:rsid w:val="00A12099"/>
    <w:rsid w:val="00A360E7"/>
    <w:rsid w:val="00A70987"/>
    <w:rsid w:val="00A75FE4"/>
    <w:rsid w:val="00B06960"/>
    <w:rsid w:val="00B123F9"/>
    <w:rsid w:val="00B2471A"/>
    <w:rsid w:val="00B315C8"/>
    <w:rsid w:val="00B546AD"/>
    <w:rsid w:val="00BA6EA8"/>
    <w:rsid w:val="00C06C1E"/>
    <w:rsid w:val="00C73343"/>
    <w:rsid w:val="00C743BE"/>
    <w:rsid w:val="00C75754"/>
    <w:rsid w:val="00C84C69"/>
    <w:rsid w:val="00D16255"/>
    <w:rsid w:val="00D8001C"/>
    <w:rsid w:val="00DC67E2"/>
    <w:rsid w:val="00DD5D77"/>
    <w:rsid w:val="00E13009"/>
    <w:rsid w:val="00E16D1A"/>
    <w:rsid w:val="00E6768F"/>
    <w:rsid w:val="00ED3C42"/>
    <w:rsid w:val="00EF5076"/>
    <w:rsid w:val="00F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10EE"/>
    <w:rPr>
      <w:color w:val="0000FF"/>
      <w:u w:val="single"/>
    </w:rPr>
  </w:style>
  <w:style w:type="paragraph" w:styleId="NormalWeb">
    <w:name w:val="Normal (Web)"/>
    <w:basedOn w:val="Normal"/>
    <w:rsid w:val="003D10EE"/>
    <w:pPr>
      <w:spacing w:before="100" w:beforeAutospacing="1" w:after="100" w:afterAutospacing="1"/>
      <w:jc w:val="left"/>
    </w:pPr>
  </w:style>
  <w:style w:type="table" w:styleId="Grilledutableau">
    <w:name w:val="Table Grid"/>
    <w:basedOn w:val="TableauNormal"/>
    <w:uiPriority w:val="59"/>
    <w:rsid w:val="00ED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3C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4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6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10EE"/>
    <w:rPr>
      <w:color w:val="0000FF"/>
      <w:u w:val="single"/>
    </w:rPr>
  </w:style>
  <w:style w:type="paragraph" w:styleId="NormalWeb">
    <w:name w:val="Normal (Web)"/>
    <w:basedOn w:val="Normal"/>
    <w:rsid w:val="003D10EE"/>
    <w:pPr>
      <w:spacing w:before="100" w:beforeAutospacing="1" w:after="100" w:afterAutospacing="1"/>
      <w:jc w:val="left"/>
    </w:pPr>
  </w:style>
  <w:style w:type="table" w:styleId="Grilledutableau">
    <w:name w:val="Table Grid"/>
    <w:basedOn w:val="TableauNormal"/>
    <w:uiPriority w:val="59"/>
    <w:rsid w:val="00ED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3C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4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6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riel.fuce.eu/chercheur/chaieb-male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ebmalek@yaho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39</cp:revision>
  <cp:lastPrinted>2018-01-09T20:08:00Z</cp:lastPrinted>
  <dcterms:created xsi:type="dcterms:W3CDTF">2015-04-29T17:01:00Z</dcterms:created>
  <dcterms:modified xsi:type="dcterms:W3CDTF">2018-01-09T20:09:00Z</dcterms:modified>
</cp:coreProperties>
</file>